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6B20" w14:textId="07A00507" w:rsidR="00B002D4" w:rsidRPr="0064059F" w:rsidRDefault="00B002D4" w:rsidP="00DD2AEA">
      <w:pPr>
        <w:jc w:val="center"/>
        <w:rPr>
          <w:b/>
          <w:szCs w:val="24"/>
        </w:rPr>
      </w:pPr>
      <w:r w:rsidRPr="0064059F">
        <w:rPr>
          <w:b/>
          <w:szCs w:val="24"/>
        </w:rPr>
        <w:t xml:space="preserve">INFORMACIJE O OBDELAVI OSEBNIH PODATKOV ZA POSAMEZNIKE NA </w:t>
      </w:r>
      <w:r w:rsidR="008B6DA1" w:rsidRPr="0064059F">
        <w:rPr>
          <w:b/>
          <w:szCs w:val="24"/>
        </w:rPr>
        <w:t>GIMNAZIJI</w:t>
      </w:r>
      <w:r w:rsidRPr="0064059F">
        <w:rPr>
          <w:b/>
          <w:szCs w:val="24"/>
        </w:rPr>
        <w:t xml:space="preserve"> KRANJ</w:t>
      </w:r>
    </w:p>
    <w:p w14:paraId="56819987" w14:textId="77777777" w:rsidR="002A0AF3" w:rsidRPr="0064059F" w:rsidRDefault="002A0AF3" w:rsidP="00DD2AEA">
      <w:pPr>
        <w:rPr>
          <w:szCs w:val="24"/>
        </w:rPr>
      </w:pPr>
    </w:p>
    <w:p w14:paraId="137C203C" w14:textId="5A718F9A" w:rsidR="00BC296C" w:rsidRPr="0064059F" w:rsidRDefault="00BC296C" w:rsidP="00BC296C">
      <w:pPr>
        <w:rPr>
          <w:szCs w:val="24"/>
        </w:rPr>
      </w:pPr>
      <w:r w:rsidRPr="0064059F">
        <w:rPr>
          <w:szCs w:val="24"/>
        </w:rPr>
        <w:t xml:space="preserve">Na podlagi določbe 13.  člena Splošne uredbe o varstvu osebnih podatkov (GDPR)* vam podajamo informacije o obdelavi osebnih podatkov na </w:t>
      </w:r>
      <w:r w:rsidR="002520FC" w:rsidRPr="0064059F">
        <w:rPr>
          <w:szCs w:val="24"/>
        </w:rPr>
        <w:t>Gimnaziji Kranj</w:t>
      </w:r>
      <w:r w:rsidRPr="0064059F">
        <w:rPr>
          <w:szCs w:val="24"/>
        </w:rPr>
        <w:t xml:space="preserve"> (v nadaljevanju zavod) kot sledi:</w:t>
      </w:r>
    </w:p>
    <w:p w14:paraId="0827E8CD" w14:textId="77777777" w:rsidR="00B002D4" w:rsidRPr="0064059F" w:rsidRDefault="00B002D4" w:rsidP="00DD2AEA">
      <w:pPr>
        <w:rPr>
          <w:i/>
          <w:szCs w:val="24"/>
        </w:rPr>
      </w:pPr>
    </w:p>
    <w:p w14:paraId="7E1AC6C0" w14:textId="77777777" w:rsidR="00B002D4" w:rsidRPr="0064059F" w:rsidRDefault="00B002D4" w:rsidP="00DD2AEA">
      <w:pPr>
        <w:rPr>
          <w:b/>
          <w:color w:val="000000" w:themeColor="text1"/>
          <w:szCs w:val="24"/>
        </w:rPr>
      </w:pPr>
      <w:r w:rsidRPr="0064059F">
        <w:rPr>
          <w:b/>
          <w:color w:val="000000" w:themeColor="text1"/>
          <w:szCs w:val="24"/>
        </w:rPr>
        <w:t>I. PREDSTAVITEV UPRAVLJAVCA</w:t>
      </w:r>
    </w:p>
    <w:p w14:paraId="5C2C2F20" w14:textId="0CB084E8" w:rsidR="002520FC" w:rsidRPr="0064059F" w:rsidRDefault="002520FC" w:rsidP="00DD2AEA">
      <w:pPr>
        <w:rPr>
          <w:color w:val="000000" w:themeColor="text1"/>
          <w:szCs w:val="24"/>
        </w:rPr>
      </w:pPr>
      <w:r w:rsidRPr="0064059F">
        <w:rPr>
          <w:color w:val="000000" w:themeColor="text1"/>
          <w:szCs w:val="24"/>
          <w:shd w:val="clear" w:color="auto" w:fill="FFFFFF"/>
        </w:rPr>
        <w:t>Po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185 </w:t>
      </w:r>
      <w:r w:rsidRPr="0064059F">
        <w:rPr>
          <w:color w:val="000000" w:themeColor="text1"/>
          <w:szCs w:val="24"/>
          <w:shd w:val="clear" w:color="auto" w:fill="FFFFFF"/>
        </w:rPr>
        <w:t xml:space="preserve">letih ustanovitve prve gimnazije v Kranju, po sto letih zidanja današnjega šolskega poslopja, 95 letih prve velike mature v Kranju je </w:t>
      </w:r>
      <w:r w:rsidRPr="0064059F">
        <w:rPr>
          <w:color w:val="000000" w:themeColor="text1"/>
          <w:szCs w:val="24"/>
          <w:shd w:val="clear" w:color="auto" w:fill="FFFFFF"/>
        </w:rPr>
        <w:t>Gimnazija Kranj</w:t>
      </w:r>
      <w:r w:rsidRPr="0064059F">
        <w:rPr>
          <w:color w:val="000000" w:themeColor="text1"/>
          <w:szCs w:val="24"/>
          <w:shd w:val="clear" w:color="auto" w:fill="FFFFFF"/>
        </w:rPr>
        <w:t xml:space="preserve"> nedvomno pomembna ustanova. Vzgojila je številne maturante, ki so ponesli njeno ime in ime Kranja v svet. Vzgojila je tudi veliko strokovnjakov. Gimnazija v Kranju je ostala središče naprednih misli in razvoja, iz nje prihajajo nosilci prihodnjega družbenega napredka ne le v Kranju, temveč tudi v Sloveniji in zunaj nje. Za svoje delo je kranjska gimnazija dobila več velikih priznanj. Leta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1976</w:t>
      </w:r>
      <w:r w:rsidRPr="0064059F">
        <w:rPr>
          <w:color w:val="000000" w:themeColor="text1"/>
          <w:szCs w:val="24"/>
          <w:shd w:val="clear" w:color="auto" w:fill="FFFFFF"/>
        </w:rPr>
        <w:t> je predsednik republike odlikoval kranjsko gimnazijo ob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75-letnici</w:t>
      </w:r>
      <w:r w:rsidRPr="0064059F">
        <w:rPr>
          <w:color w:val="000000" w:themeColor="text1"/>
          <w:szCs w:val="24"/>
          <w:shd w:val="clear" w:color="auto" w:fill="FFFFFF"/>
        </w:rPr>
        <w:t> prve mature z odlikovanjem zaslug za narod s srebrnimi žarki. Istega leta je dobila nagrado občine Kranj, leta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1991</w:t>
      </w:r>
      <w:r w:rsidRPr="0064059F">
        <w:rPr>
          <w:color w:val="000000" w:themeColor="text1"/>
          <w:szCs w:val="24"/>
          <w:shd w:val="clear" w:color="auto" w:fill="FFFFFF"/>
        </w:rPr>
        <w:t> pa ji je Skupščina občine Kranj podelila veliko plaketo občine Kranj. Ob stoletnici prve mature leta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2001</w:t>
      </w:r>
      <w:r w:rsidRPr="0064059F">
        <w:rPr>
          <w:color w:val="000000" w:themeColor="text1"/>
          <w:szCs w:val="24"/>
          <w:shd w:val="clear" w:color="auto" w:fill="FFFFFF"/>
        </w:rPr>
        <w:t> pa je predsednik države odlikoval našo Gimnazijo s Srebrnim častnim znakom svobode Republike Slovenije za zasluge pri izobraževanju številnih generacij dijakov. Nedvomno ta priznanja kažejo na velik pomen in vlogo, ki jo je imela kranjska gimnazija v preteklosti in jo ima v sedanjosti.</w:t>
      </w:r>
      <w:r w:rsidRPr="0064059F">
        <w:rPr>
          <w:color w:val="000000" w:themeColor="text1"/>
          <w:szCs w:val="24"/>
        </w:rPr>
        <w:t xml:space="preserve"> </w:t>
      </w:r>
      <w:r w:rsidRPr="0064059F">
        <w:rPr>
          <w:color w:val="000000" w:themeColor="text1"/>
          <w:szCs w:val="24"/>
          <w:shd w:val="clear" w:color="auto" w:fill="FFFFFF"/>
        </w:rPr>
        <w:t xml:space="preserve">Danes je </w:t>
      </w:r>
      <w:bookmarkStart w:id="0" w:name="_GoBack"/>
      <w:bookmarkEnd w:id="0"/>
      <w:r w:rsidRPr="0064059F">
        <w:rPr>
          <w:color w:val="000000" w:themeColor="text1"/>
          <w:szCs w:val="24"/>
          <w:shd w:val="clear" w:color="auto" w:fill="FFFFFF"/>
        </w:rPr>
        <w:t>kranjska gimnazija ena največjih slovenskih gimnazij. V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33</w:t>
      </w:r>
      <w:r w:rsidRPr="0064059F">
        <w:rPr>
          <w:color w:val="000000" w:themeColor="text1"/>
          <w:szCs w:val="24"/>
          <w:shd w:val="clear" w:color="auto" w:fill="FFFFFF"/>
        </w:rPr>
        <w:t> učilnicah, dveh telovadnicah, konferenčni dvorani in večnamenskem prostoru trenutno poteka pouk za 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>33</w:t>
      </w:r>
      <w:r w:rsidRPr="0064059F">
        <w:rPr>
          <w:color w:val="000000" w:themeColor="text1"/>
          <w:szCs w:val="24"/>
          <w:shd w:val="clear" w:color="auto" w:fill="FFFFFF"/>
        </w:rPr>
        <w:t> oddelkov, v katerih je vpisano </w:t>
      </w:r>
      <w:r w:rsidR="0064059F" w:rsidRPr="0064059F">
        <w:rPr>
          <w:rStyle w:val="Krepko"/>
          <w:b w:val="0"/>
          <w:color w:val="000000" w:themeColor="text1"/>
          <w:szCs w:val="24"/>
          <w:shd w:val="clear" w:color="auto" w:fill="FFFFFF"/>
        </w:rPr>
        <w:t>med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 xml:space="preserve"> 900 </w:t>
      </w:r>
      <w:r w:rsidR="0064059F" w:rsidRPr="0064059F">
        <w:rPr>
          <w:rStyle w:val="Krepko"/>
          <w:color w:val="000000" w:themeColor="text1"/>
          <w:szCs w:val="24"/>
          <w:shd w:val="clear" w:color="auto" w:fill="FFFFFF"/>
        </w:rPr>
        <w:t>in</w:t>
      </w:r>
      <w:r w:rsidRPr="0064059F">
        <w:rPr>
          <w:rStyle w:val="Krepko"/>
          <w:color w:val="000000" w:themeColor="text1"/>
          <w:szCs w:val="24"/>
          <w:shd w:val="clear" w:color="auto" w:fill="FFFFFF"/>
        </w:rPr>
        <w:t xml:space="preserve"> 1000</w:t>
      </w:r>
      <w:r w:rsidRPr="0064059F">
        <w:rPr>
          <w:color w:val="000000" w:themeColor="text1"/>
          <w:szCs w:val="24"/>
          <w:shd w:val="clear" w:color="auto" w:fill="FFFFFF"/>
        </w:rPr>
        <w:t> dijakov.</w:t>
      </w:r>
    </w:p>
    <w:p w14:paraId="00619099" w14:textId="77777777" w:rsidR="00B002D4" w:rsidRPr="0064059F" w:rsidRDefault="00B002D4" w:rsidP="00DD2AEA">
      <w:pPr>
        <w:rPr>
          <w:szCs w:val="24"/>
        </w:rPr>
      </w:pPr>
    </w:p>
    <w:p w14:paraId="39F4EAB1" w14:textId="6A02EADB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Za namene izobraževanja in izpopolnjevanja </w:t>
      </w:r>
      <w:r w:rsidR="00381822" w:rsidRPr="0064059F">
        <w:rPr>
          <w:szCs w:val="24"/>
        </w:rPr>
        <w:t>udeležencev izobraževanja</w:t>
      </w:r>
      <w:r w:rsidRPr="0064059F">
        <w:rPr>
          <w:szCs w:val="24"/>
        </w:rPr>
        <w:t xml:space="preserve">, za spremljanje njihovega razvoja in napredovanja, za svetovanje in obveščanje, za namene zaposlovanja ter za nemoten potek dela </w:t>
      </w:r>
      <w:r w:rsidR="00381822" w:rsidRPr="0064059F">
        <w:rPr>
          <w:szCs w:val="24"/>
        </w:rPr>
        <w:t>zavod</w:t>
      </w:r>
      <w:r w:rsidRPr="0064059F">
        <w:rPr>
          <w:szCs w:val="24"/>
        </w:rPr>
        <w:t xml:space="preserve"> obdeluje osebne podatke </w:t>
      </w:r>
      <w:r w:rsidR="00381822" w:rsidRPr="0064059F">
        <w:rPr>
          <w:szCs w:val="24"/>
        </w:rPr>
        <w:t>deležnikov v izobraževanju</w:t>
      </w:r>
      <w:r w:rsidRPr="0064059F">
        <w:rPr>
          <w:szCs w:val="24"/>
        </w:rPr>
        <w:t xml:space="preserve"> v mejah, ki jih določajo predpisi s področja varstva osebnih podatkov oziroma izražena volja s strani </w:t>
      </w:r>
      <w:r w:rsidR="00381822" w:rsidRPr="0064059F">
        <w:rPr>
          <w:szCs w:val="24"/>
        </w:rPr>
        <w:t>deležnikov v izobraževanju</w:t>
      </w:r>
      <w:r w:rsidRPr="0064059F">
        <w:rPr>
          <w:szCs w:val="24"/>
        </w:rPr>
        <w:t xml:space="preserve">.  </w:t>
      </w:r>
    </w:p>
    <w:p w14:paraId="03DC491F" w14:textId="77777777" w:rsidR="00B002D4" w:rsidRPr="0064059F" w:rsidRDefault="00B002D4" w:rsidP="00DD2AEA">
      <w:pPr>
        <w:rPr>
          <w:szCs w:val="24"/>
        </w:rPr>
      </w:pPr>
    </w:p>
    <w:p w14:paraId="34EDCA55" w14:textId="77777777" w:rsidR="00B002D4" w:rsidRPr="0064059F" w:rsidRDefault="00B002D4" w:rsidP="00DD2AEA">
      <w:pPr>
        <w:rPr>
          <w:i/>
          <w:szCs w:val="24"/>
        </w:rPr>
      </w:pPr>
    </w:p>
    <w:p w14:paraId="2177EED4" w14:textId="26CB581B" w:rsidR="00B002D4" w:rsidRPr="0064059F" w:rsidRDefault="00B002D4" w:rsidP="00DD2AEA">
      <w:pPr>
        <w:rPr>
          <w:b/>
          <w:szCs w:val="24"/>
        </w:rPr>
      </w:pPr>
      <w:r w:rsidRPr="0064059F">
        <w:rPr>
          <w:b/>
          <w:szCs w:val="24"/>
        </w:rPr>
        <w:t xml:space="preserve">II. </w:t>
      </w:r>
      <w:r w:rsidR="001D53C8" w:rsidRPr="0064059F">
        <w:rPr>
          <w:b/>
          <w:szCs w:val="24"/>
        </w:rPr>
        <w:t xml:space="preserve">NAŠA </w:t>
      </w:r>
      <w:r w:rsidRPr="0064059F">
        <w:rPr>
          <w:b/>
          <w:szCs w:val="24"/>
        </w:rPr>
        <w:t>VIZIJA VARSTVA ZASEBNOSTI OZIROMA VARSTVA OSEBNIH PODATKOV</w:t>
      </w:r>
    </w:p>
    <w:p w14:paraId="7CA013C6" w14:textId="2C4E96BF" w:rsidR="00B002D4" w:rsidRPr="0064059F" w:rsidRDefault="007643BB" w:rsidP="00DD2AEA">
      <w:pPr>
        <w:rPr>
          <w:szCs w:val="24"/>
        </w:rPr>
      </w:pPr>
      <w:r w:rsidRPr="0064059F">
        <w:rPr>
          <w:szCs w:val="24"/>
        </w:rPr>
        <w:t xml:space="preserve">Na </w:t>
      </w:r>
      <w:r w:rsidR="00381822" w:rsidRPr="0064059F">
        <w:rPr>
          <w:szCs w:val="24"/>
        </w:rPr>
        <w:t>zavodu</w:t>
      </w:r>
      <w:r w:rsidRPr="0064059F">
        <w:rPr>
          <w:szCs w:val="24"/>
        </w:rPr>
        <w:t xml:space="preserve"> se zavzemamo </w:t>
      </w:r>
      <w:r w:rsidR="00C06CB7" w:rsidRPr="0064059F">
        <w:rPr>
          <w:szCs w:val="24"/>
        </w:rPr>
        <w:t xml:space="preserve">za </w:t>
      </w:r>
      <w:r w:rsidRPr="0064059F">
        <w:rPr>
          <w:szCs w:val="24"/>
        </w:rPr>
        <w:t>visoke standarde informacijske varnosti, zasebnosti in preglednosti ter varovanja osebnih podatkov.</w:t>
      </w:r>
    </w:p>
    <w:p w14:paraId="24237C6E" w14:textId="7106EBEB" w:rsidR="00B002D4" w:rsidRPr="0064059F" w:rsidRDefault="00B002D4" w:rsidP="00DD2AEA">
      <w:pPr>
        <w:rPr>
          <w:szCs w:val="24"/>
        </w:rPr>
      </w:pPr>
    </w:p>
    <w:p w14:paraId="31957FCC" w14:textId="77777777" w:rsidR="003A7DC3" w:rsidRPr="0064059F" w:rsidRDefault="003A7DC3" w:rsidP="00DD2AEA">
      <w:pPr>
        <w:rPr>
          <w:szCs w:val="24"/>
        </w:rPr>
      </w:pPr>
    </w:p>
    <w:p w14:paraId="00695837" w14:textId="77777777" w:rsidR="00B002D4" w:rsidRPr="0064059F" w:rsidRDefault="00B002D4" w:rsidP="00DD2AEA">
      <w:pPr>
        <w:rPr>
          <w:b/>
          <w:szCs w:val="24"/>
        </w:rPr>
      </w:pPr>
      <w:r w:rsidRPr="0064059F">
        <w:rPr>
          <w:b/>
          <w:szCs w:val="24"/>
        </w:rPr>
        <w:t>III. POOBLAŠČENA OSEBA ZA VARSTVO OSEBNIH PODATKOV</w:t>
      </w:r>
    </w:p>
    <w:p w14:paraId="6469D7B2" w14:textId="3D5C2D24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Pooblaščena oseba za varstvo osebnih podatkov v </w:t>
      </w:r>
      <w:r w:rsidR="00381822" w:rsidRPr="0064059F">
        <w:rPr>
          <w:szCs w:val="24"/>
        </w:rPr>
        <w:t>zavodu</w:t>
      </w:r>
      <w:r w:rsidRPr="0064059F">
        <w:rPr>
          <w:szCs w:val="24"/>
        </w:rPr>
        <w:t xml:space="preserve"> je dostopna po telefonu na številki 0</w:t>
      </w:r>
      <w:r w:rsidR="00C06CB7" w:rsidRPr="0064059F">
        <w:rPr>
          <w:szCs w:val="24"/>
        </w:rPr>
        <w:t>4</w:t>
      </w:r>
      <w:r w:rsidRPr="0064059F">
        <w:rPr>
          <w:szCs w:val="24"/>
        </w:rPr>
        <w:t xml:space="preserve"> </w:t>
      </w:r>
      <w:r w:rsidR="00C03566" w:rsidRPr="0064059F">
        <w:rPr>
          <w:szCs w:val="24"/>
        </w:rPr>
        <w:t>28</w:t>
      </w:r>
      <w:r w:rsidR="008B6DA1" w:rsidRPr="0064059F">
        <w:rPr>
          <w:szCs w:val="24"/>
        </w:rPr>
        <w:t>1</w:t>
      </w:r>
      <w:r w:rsidR="00C03566" w:rsidRPr="0064059F">
        <w:rPr>
          <w:szCs w:val="24"/>
        </w:rPr>
        <w:t xml:space="preserve"> </w:t>
      </w:r>
      <w:r w:rsidR="008B6DA1" w:rsidRPr="0064059F">
        <w:rPr>
          <w:szCs w:val="24"/>
        </w:rPr>
        <w:t>17</w:t>
      </w:r>
      <w:r w:rsidR="00C03566" w:rsidRPr="0064059F">
        <w:rPr>
          <w:szCs w:val="24"/>
        </w:rPr>
        <w:t xml:space="preserve"> </w:t>
      </w:r>
      <w:r w:rsidR="008B6DA1" w:rsidRPr="0064059F">
        <w:rPr>
          <w:szCs w:val="24"/>
        </w:rPr>
        <w:t>10</w:t>
      </w:r>
      <w:r w:rsidRPr="0064059F">
        <w:rPr>
          <w:szCs w:val="24"/>
        </w:rPr>
        <w:t xml:space="preserve"> in po elektronski pošti na naslovu </w:t>
      </w:r>
      <w:hyperlink r:id="rId10" w:history="1">
        <w:r w:rsidR="008B6DA1" w:rsidRPr="0064059F">
          <w:rPr>
            <w:rStyle w:val="Hiperpovezava"/>
            <w:szCs w:val="24"/>
          </w:rPr>
          <w:t>povop@gimkr.si</w:t>
        </w:r>
      </w:hyperlink>
      <w:r w:rsidR="00CB5BBB" w:rsidRPr="0064059F">
        <w:rPr>
          <w:rStyle w:val="Hiperpovezava"/>
          <w:color w:val="0070C0"/>
          <w:szCs w:val="24"/>
          <w:u w:val="none"/>
        </w:rPr>
        <w:t xml:space="preserve"> </w:t>
      </w:r>
      <w:r w:rsidR="00CB5BBB" w:rsidRPr="0064059F">
        <w:rPr>
          <w:rStyle w:val="Hiperpovezava"/>
          <w:color w:val="000000" w:themeColor="text1"/>
          <w:szCs w:val="24"/>
          <w:u w:val="none"/>
        </w:rPr>
        <w:t xml:space="preserve">oz. naslovu: </w:t>
      </w:r>
      <w:r w:rsidR="008B6DA1" w:rsidRPr="0064059F">
        <w:rPr>
          <w:szCs w:val="24"/>
        </w:rPr>
        <w:t>Gimnazija Kranj, Koroška 13, 4000 Kranj</w:t>
      </w:r>
      <w:r w:rsidRPr="0064059F">
        <w:rPr>
          <w:szCs w:val="24"/>
        </w:rPr>
        <w:t xml:space="preserve">. </w:t>
      </w:r>
    </w:p>
    <w:p w14:paraId="4B84BDD4" w14:textId="20CD5778" w:rsidR="00B002D4" w:rsidRPr="0064059F" w:rsidRDefault="00381822" w:rsidP="00DD2AEA">
      <w:pPr>
        <w:rPr>
          <w:szCs w:val="24"/>
        </w:rPr>
      </w:pPr>
      <w:r w:rsidRPr="0064059F">
        <w:rPr>
          <w:szCs w:val="24"/>
        </w:rPr>
        <w:t>Deležniki v izobraževanju,</w:t>
      </w:r>
      <w:r w:rsidR="00B002D4" w:rsidRPr="0064059F">
        <w:rPr>
          <w:szCs w:val="24"/>
        </w:rPr>
        <w:t xml:space="preserve"> na katere se nanašajo osebni podatki, lahko s pooblaščeno osebo za varstvo osebnih podatkov sami stopijo v stik glede vseh vprašanj, povezanih z obdelavo njihovih osebnih podatkov in uresničevanjem njihovih pravic na podlagi predpisov, ki urejajo varstvo osebnih podatkov.</w:t>
      </w:r>
    </w:p>
    <w:p w14:paraId="3E734109" w14:textId="4F547E77" w:rsidR="00B002D4" w:rsidRPr="0064059F" w:rsidRDefault="00B002D4" w:rsidP="00DD2AEA">
      <w:pPr>
        <w:rPr>
          <w:szCs w:val="24"/>
        </w:rPr>
      </w:pPr>
    </w:p>
    <w:p w14:paraId="77846E66" w14:textId="77777777" w:rsidR="003A7DC3" w:rsidRPr="0064059F" w:rsidRDefault="003A7DC3" w:rsidP="00DD2AEA">
      <w:pPr>
        <w:rPr>
          <w:szCs w:val="24"/>
        </w:rPr>
      </w:pPr>
    </w:p>
    <w:p w14:paraId="6692D9FF" w14:textId="77777777" w:rsidR="00B002D4" w:rsidRPr="0064059F" w:rsidRDefault="00B002D4" w:rsidP="00DD2AEA">
      <w:pPr>
        <w:rPr>
          <w:b/>
          <w:szCs w:val="24"/>
        </w:rPr>
      </w:pPr>
      <w:r w:rsidRPr="0064059F">
        <w:rPr>
          <w:b/>
          <w:szCs w:val="24"/>
        </w:rPr>
        <w:lastRenderedPageBreak/>
        <w:t>IV. NAMENI OBDELAVE OSEBNIH PODATKOV IN PRAVNI TEMELJI</w:t>
      </w:r>
    </w:p>
    <w:p w14:paraId="140E86EA" w14:textId="1441F6A8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a) </w:t>
      </w:r>
      <w:r w:rsidR="00EF4588" w:rsidRPr="0064059F">
        <w:rPr>
          <w:szCs w:val="24"/>
        </w:rPr>
        <w:t>Zavod</w:t>
      </w:r>
      <w:r w:rsidRPr="0064059F">
        <w:rPr>
          <w:szCs w:val="24"/>
        </w:rPr>
        <w:t xml:space="preserve"> obdeluje osebne podatke posameznikov na podlagi oziroma v okvirih </w:t>
      </w:r>
      <w:r w:rsidRPr="0064059F">
        <w:rPr>
          <w:b/>
          <w:szCs w:val="24"/>
        </w:rPr>
        <w:t>zakonskega pravnega temelja</w:t>
      </w:r>
      <w:r w:rsidRPr="0064059F">
        <w:rPr>
          <w:szCs w:val="24"/>
        </w:rPr>
        <w:t>:</w:t>
      </w:r>
    </w:p>
    <w:p w14:paraId="0C5A8645" w14:textId="77777777" w:rsidR="00B002D4" w:rsidRPr="0064059F" w:rsidRDefault="00B002D4" w:rsidP="00DD2AEA">
      <w:pPr>
        <w:rPr>
          <w:szCs w:val="24"/>
        </w:rPr>
      </w:pPr>
    </w:p>
    <w:p w14:paraId="655EEE17" w14:textId="397B0DE5" w:rsidR="000327C6" w:rsidRPr="0064059F" w:rsidRDefault="0064059F" w:rsidP="00DD2AEA">
      <w:pPr>
        <w:pStyle w:val="Odstavekseznama"/>
        <w:numPr>
          <w:ilvl w:val="0"/>
          <w:numId w:val="40"/>
        </w:numPr>
        <w:rPr>
          <w:szCs w:val="24"/>
        </w:rPr>
      </w:pPr>
      <w:hyperlink r:id="rId11" w:history="1">
        <w:r w:rsidR="003C14C2" w:rsidRPr="0064059F">
          <w:rPr>
            <w:rStyle w:val="Hiperpovezava"/>
            <w:szCs w:val="24"/>
          </w:rPr>
          <w:t>Splošna uredba o varstvu osebnih podatkov</w:t>
        </w:r>
      </w:hyperlink>
      <w:r w:rsidR="00A44677" w:rsidRPr="0064059F">
        <w:rPr>
          <w:szCs w:val="24"/>
        </w:rPr>
        <w:t>*</w:t>
      </w:r>
      <w:r w:rsidR="003C14C2" w:rsidRPr="0064059F">
        <w:rPr>
          <w:color w:val="FF0000"/>
          <w:szCs w:val="24"/>
        </w:rPr>
        <w:t xml:space="preserve"> </w:t>
      </w:r>
      <w:r w:rsidR="003C14C2" w:rsidRPr="0064059F">
        <w:rPr>
          <w:szCs w:val="24"/>
        </w:rPr>
        <w:t>(Uredba EU 2016 Evropskega parlamenta in sveta 27. 4. 2016</w:t>
      </w:r>
      <w:r w:rsidR="00A44677" w:rsidRPr="0064059F">
        <w:rPr>
          <w:szCs w:val="24"/>
        </w:rPr>
        <w:t>; GDPR</w:t>
      </w:r>
      <w:r w:rsidR="003C14C2" w:rsidRPr="0064059F">
        <w:rPr>
          <w:szCs w:val="24"/>
        </w:rPr>
        <w:t xml:space="preserve">) </w:t>
      </w:r>
    </w:p>
    <w:p w14:paraId="07DDAE95" w14:textId="576F80DE" w:rsidR="00B002D4" w:rsidRPr="0064059F" w:rsidRDefault="0064059F" w:rsidP="00DD2AEA">
      <w:pPr>
        <w:pStyle w:val="Odstavekseznama"/>
        <w:numPr>
          <w:ilvl w:val="0"/>
          <w:numId w:val="40"/>
        </w:numPr>
        <w:rPr>
          <w:szCs w:val="24"/>
        </w:rPr>
      </w:pPr>
      <w:hyperlink r:id="rId12" w:history="1">
        <w:r w:rsidR="00B002D4" w:rsidRPr="0064059F">
          <w:rPr>
            <w:rStyle w:val="Hiperpovezava"/>
            <w:szCs w:val="24"/>
          </w:rPr>
          <w:t>Zakon o varstvu osebnih podatkov</w:t>
        </w:r>
      </w:hyperlink>
      <w:r w:rsidR="00B002D4" w:rsidRPr="0064059F">
        <w:rPr>
          <w:szCs w:val="24"/>
        </w:rPr>
        <w:t xml:space="preserve"> (Ur. l RS, </w:t>
      </w:r>
      <w:r w:rsidR="00D1491D" w:rsidRPr="0064059F">
        <w:rPr>
          <w:bCs/>
          <w:szCs w:val="24"/>
          <w:shd w:val="clear" w:color="auto" w:fill="FFFFFF"/>
        </w:rPr>
        <w:t>št. </w:t>
      </w:r>
      <w:hyperlink r:id="rId13" w:tgtFrame="_blank" w:tooltip="Zakon o varstvu osebnih podatkov (uradno prečiščeno besedilo)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94/07</w:t>
        </w:r>
      </w:hyperlink>
      <w:r w:rsidR="00D1491D" w:rsidRPr="0064059F">
        <w:rPr>
          <w:bCs/>
          <w:szCs w:val="24"/>
          <w:shd w:val="clear" w:color="auto" w:fill="FFFFFF"/>
        </w:rPr>
        <w:t> – uradno prečiščeno besedilo in </w:t>
      </w:r>
      <w:hyperlink r:id="rId14" w:tgtFrame="_blank" w:tooltip="Zakon o varstvu osebnih podatkov na področju obravnavanja kaznivih dejanj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177/20</w:t>
        </w:r>
      </w:hyperlink>
      <w:r w:rsidR="00B002D4" w:rsidRPr="0064059F">
        <w:rPr>
          <w:szCs w:val="24"/>
        </w:rPr>
        <w:t>; ZVOP-1),</w:t>
      </w:r>
    </w:p>
    <w:p w14:paraId="4BF56C5B" w14:textId="77777777" w:rsidR="00147316" w:rsidRPr="0064059F" w:rsidRDefault="0064059F" w:rsidP="00147316">
      <w:pPr>
        <w:pStyle w:val="Odstavekseznama"/>
        <w:numPr>
          <w:ilvl w:val="0"/>
          <w:numId w:val="40"/>
        </w:numPr>
        <w:rPr>
          <w:b/>
          <w:szCs w:val="24"/>
        </w:rPr>
      </w:pPr>
      <w:hyperlink r:id="rId15" w:history="1">
        <w:r w:rsidR="00147316" w:rsidRPr="0064059F">
          <w:rPr>
            <w:rStyle w:val="Hiperpovezava"/>
            <w:szCs w:val="24"/>
          </w:rPr>
          <w:t>Zakon o delovnih razmerjih</w:t>
        </w:r>
      </w:hyperlink>
      <w:r w:rsidR="00147316" w:rsidRPr="0064059F">
        <w:rPr>
          <w:szCs w:val="24"/>
        </w:rPr>
        <w:t xml:space="preserve"> (Ur. l. RS, št.</w:t>
      </w:r>
      <w:r w:rsidR="00147316" w:rsidRPr="0064059F">
        <w:rPr>
          <w:b/>
          <w:szCs w:val="24"/>
        </w:rPr>
        <w:t xml:space="preserve"> </w:t>
      </w:r>
      <w:hyperlink r:id="rId16" w:tgtFrame="_blank" w:tooltip="Zakon o delovnih razmerjih (ZDR-1)" w:history="1">
        <w:r w:rsidR="00147316" w:rsidRPr="0064059F">
          <w:rPr>
            <w:rStyle w:val="Hiperpovezava"/>
            <w:color w:val="auto"/>
            <w:szCs w:val="24"/>
          </w:rPr>
          <w:t>21/13</w:t>
        </w:r>
      </w:hyperlink>
      <w:r w:rsidR="00147316" w:rsidRPr="0064059F">
        <w:rPr>
          <w:bCs/>
          <w:szCs w:val="24"/>
        </w:rPr>
        <w:t xml:space="preserve">, </w:t>
      </w:r>
      <w:hyperlink r:id="rId17" w:tgtFrame="_blank" w:tooltip="Popravek Zakona o delovnih razmerjih" w:history="1">
        <w:r w:rsidR="00147316" w:rsidRPr="0064059F">
          <w:rPr>
            <w:rStyle w:val="Hiperpovezava"/>
            <w:color w:val="auto"/>
            <w:szCs w:val="24"/>
          </w:rPr>
          <w:t>78/13</w:t>
        </w:r>
        <w:r w:rsidR="00147316" w:rsidRPr="0064059F">
          <w:rPr>
            <w:rStyle w:val="Hiperpovezava"/>
            <w:color w:val="auto"/>
            <w:szCs w:val="24"/>
            <w:u w:val="none"/>
          </w:rPr>
          <w:t xml:space="preserve"> – </w:t>
        </w:r>
        <w:proofErr w:type="spellStart"/>
        <w:r w:rsidR="00147316" w:rsidRPr="0064059F">
          <w:rPr>
            <w:rStyle w:val="Hiperpovezava"/>
            <w:color w:val="auto"/>
            <w:szCs w:val="24"/>
            <w:u w:val="none"/>
          </w:rPr>
          <w:t>popr</w:t>
        </w:r>
        <w:proofErr w:type="spellEnd"/>
        <w:r w:rsidR="00147316" w:rsidRPr="0064059F">
          <w:rPr>
            <w:rStyle w:val="Hiperpovezava"/>
            <w:color w:val="auto"/>
            <w:szCs w:val="24"/>
            <w:u w:val="none"/>
          </w:rPr>
          <w:t>.</w:t>
        </w:r>
      </w:hyperlink>
      <w:r w:rsidR="00147316" w:rsidRPr="0064059F">
        <w:rPr>
          <w:bCs/>
          <w:szCs w:val="24"/>
        </w:rPr>
        <w:t>,</w:t>
      </w:r>
      <w:r w:rsidR="00147316" w:rsidRPr="0064059F">
        <w:rPr>
          <w:b/>
          <w:bCs/>
          <w:szCs w:val="24"/>
        </w:rPr>
        <w:t xml:space="preserve"> </w:t>
      </w:r>
      <w:hyperlink r:id="rId18" w:tgtFrame="_blank" w:tooltip="Zakon o zaposlovanju, samozaposlovanju in delu tujcev" w:history="1">
        <w:r w:rsidR="00147316" w:rsidRPr="0064059F">
          <w:rPr>
            <w:rStyle w:val="Hiperpovezava"/>
            <w:color w:val="auto"/>
            <w:szCs w:val="24"/>
          </w:rPr>
          <w:t>47/15</w:t>
        </w:r>
      </w:hyperlink>
      <w:r w:rsidR="00147316" w:rsidRPr="0064059F">
        <w:rPr>
          <w:b/>
          <w:bCs/>
          <w:szCs w:val="24"/>
        </w:rPr>
        <w:t xml:space="preserve"> – </w:t>
      </w:r>
      <w:r w:rsidR="00147316" w:rsidRPr="0064059F">
        <w:rPr>
          <w:bCs/>
          <w:szCs w:val="24"/>
        </w:rPr>
        <w:t xml:space="preserve">ZZSDT, </w:t>
      </w:r>
      <w:hyperlink r:id="rId19" w:tgtFrame="_blank" w:tooltip="Zakon o spremembah in dopolnitvah Pomorskega zakonika" w:history="1">
        <w:r w:rsidR="00147316" w:rsidRPr="0064059F">
          <w:rPr>
            <w:rStyle w:val="Hiperpovezava"/>
            <w:color w:val="auto"/>
            <w:szCs w:val="24"/>
          </w:rPr>
          <w:t>33/16</w:t>
        </w:r>
      </w:hyperlink>
      <w:r w:rsidR="00147316" w:rsidRPr="0064059F">
        <w:rPr>
          <w:b/>
          <w:bCs/>
          <w:szCs w:val="24"/>
        </w:rPr>
        <w:t xml:space="preserve"> – </w:t>
      </w:r>
      <w:r w:rsidR="00147316" w:rsidRPr="0064059F">
        <w:rPr>
          <w:bCs/>
          <w:szCs w:val="24"/>
        </w:rPr>
        <w:t xml:space="preserve">PZ-F, </w:t>
      </w:r>
      <w:hyperlink r:id="rId20" w:tgtFrame="_blank" w:tooltip="Zakon o dopolnitvah Zakona o delovnih razmerjih" w:history="1">
        <w:r w:rsidR="00147316" w:rsidRPr="0064059F">
          <w:rPr>
            <w:rStyle w:val="Hiperpovezava"/>
            <w:color w:val="auto"/>
            <w:szCs w:val="24"/>
          </w:rPr>
          <w:t>52/16</w:t>
        </w:r>
      </w:hyperlink>
      <w:r w:rsidR="00147316" w:rsidRPr="0064059F">
        <w:rPr>
          <w:b/>
          <w:bCs/>
          <w:szCs w:val="24"/>
        </w:rPr>
        <w:t xml:space="preserve"> </w:t>
      </w:r>
      <w:r w:rsidR="00147316" w:rsidRPr="0064059F">
        <w:rPr>
          <w:bCs/>
          <w:szCs w:val="24"/>
        </w:rPr>
        <w:t>in</w:t>
      </w:r>
      <w:r w:rsidR="00147316" w:rsidRPr="0064059F">
        <w:rPr>
          <w:b/>
          <w:bCs/>
          <w:szCs w:val="24"/>
        </w:rPr>
        <w:t xml:space="preserve"> </w:t>
      </w:r>
      <w:hyperlink r:id="rId2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147316" w:rsidRPr="0064059F">
          <w:rPr>
            <w:rStyle w:val="Hiperpovezava"/>
            <w:color w:val="auto"/>
            <w:szCs w:val="24"/>
          </w:rPr>
          <w:t>15/17</w:t>
        </w:r>
      </w:hyperlink>
      <w:r w:rsidR="00147316" w:rsidRPr="0064059F">
        <w:rPr>
          <w:b/>
          <w:bCs/>
          <w:szCs w:val="24"/>
        </w:rPr>
        <w:t xml:space="preserve"> – </w:t>
      </w:r>
      <w:proofErr w:type="spellStart"/>
      <w:r w:rsidR="00147316" w:rsidRPr="0064059F">
        <w:rPr>
          <w:bCs/>
          <w:szCs w:val="24"/>
        </w:rPr>
        <w:t>odl</w:t>
      </w:r>
      <w:proofErr w:type="spellEnd"/>
      <w:r w:rsidR="00147316" w:rsidRPr="0064059F">
        <w:rPr>
          <w:bCs/>
          <w:szCs w:val="24"/>
        </w:rPr>
        <w:t>. US,</w:t>
      </w:r>
      <w:r w:rsidR="00147316" w:rsidRPr="0064059F">
        <w:rPr>
          <w:bCs/>
          <w:szCs w:val="24"/>
          <w:shd w:val="clear" w:color="auto" w:fill="FFFFFF"/>
        </w:rPr>
        <w:t xml:space="preserve">  </w:t>
      </w:r>
      <w:hyperlink r:id="rId22" w:tgtFrame="_blank" w:tooltip="Zakon o poslovni skrivnosti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22/19</w:t>
        </w:r>
      </w:hyperlink>
      <w:r w:rsidR="00147316" w:rsidRPr="0064059F">
        <w:rPr>
          <w:bCs/>
          <w:szCs w:val="24"/>
          <w:shd w:val="clear" w:color="auto" w:fill="FFFFFF"/>
        </w:rPr>
        <w:t xml:space="preserve"> – </w:t>
      </w:r>
      <w:proofErr w:type="spellStart"/>
      <w:r w:rsidR="00147316" w:rsidRPr="0064059F">
        <w:rPr>
          <w:bCs/>
          <w:szCs w:val="24"/>
          <w:shd w:val="clear" w:color="auto" w:fill="FFFFFF"/>
        </w:rPr>
        <w:t>ZPosS</w:t>
      </w:r>
      <w:proofErr w:type="spellEnd"/>
      <w:r w:rsidR="00147316" w:rsidRPr="0064059F">
        <w:rPr>
          <w:bCs/>
          <w:szCs w:val="24"/>
          <w:shd w:val="clear" w:color="auto" w:fill="FFFFFF"/>
        </w:rPr>
        <w:t>, </w:t>
      </w:r>
      <w:hyperlink r:id="rId23" w:tgtFrame="_blank" w:tooltip="Zakon o dopolnitvi Zakona o delovnih razmerjih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81/19</w:t>
        </w:r>
      </w:hyperlink>
      <w:r w:rsidR="00147316" w:rsidRPr="0064059F">
        <w:rPr>
          <w:bCs/>
          <w:szCs w:val="24"/>
          <w:shd w:val="clear" w:color="auto" w:fill="FFFFFF"/>
        </w:rPr>
        <w:t> in </w:t>
      </w:r>
      <w:hyperlink r:id="rId24" w:tgtFrame="_blank" w:tooltip="Zakon o interventnih ukrepih za pomoč pri omilitvi posledic drugega vala epidemije COVID-19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203/20</w:t>
        </w:r>
      </w:hyperlink>
      <w:r w:rsidR="00147316" w:rsidRPr="0064059F">
        <w:rPr>
          <w:bCs/>
          <w:szCs w:val="24"/>
          <w:shd w:val="clear" w:color="auto" w:fill="FFFFFF"/>
        </w:rPr>
        <w:t> – ZIUPOPDVE</w:t>
      </w:r>
      <w:r w:rsidR="00147316" w:rsidRPr="0064059F">
        <w:rPr>
          <w:bCs/>
          <w:szCs w:val="24"/>
        </w:rPr>
        <w:t>; ZDR-1),</w:t>
      </w:r>
    </w:p>
    <w:p w14:paraId="214AC87C" w14:textId="77777777" w:rsidR="00147316" w:rsidRPr="0064059F" w:rsidRDefault="0064059F" w:rsidP="00147316">
      <w:pPr>
        <w:pStyle w:val="Odstavekseznama"/>
        <w:numPr>
          <w:ilvl w:val="0"/>
          <w:numId w:val="40"/>
        </w:numPr>
        <w:rPr>
          <w:b/>
          <w:szCs w:val="24"/>
        </w:rPr>
      </w:pPr>
      <w:hyperlink r:id="rId25" w:history="1">
        <w:r w:rsidR="00147316" w:rsidRPr="0064059F">
          <w:rPr>
            <w:rStyle w:val="Hiperpovezava"/>
            <w:szCs w:val="24"/>
          </w:rPr>
          <w:t>Zakon o evidencah na področju dela in socialne varnosti</w:t>
        </w:r>
      </w:hyperlink>
      <w:r w:rsidR="00147316" w:rsidRPr="0064059F">
        <w:rPr>
          <w:szCs w:val="24"/>
        </w:rPr>
        <w:t xml:space="preserve"> (Ur. l. RS, št. 40/06; ZEPDSV),</w:t>
      </w:r>
    </w:p>
    <w:p w14:paraId="1CB25492" w14:textId="6A6A5FD7" w:rsidR="007B51D3" w:rsidRPr="0064059F" w:rsidRDefault="0064059F" w:rsidP="00DD2AEA">
      <w:pPr>
        <w:pStyle w:val="Odstavekseznama"/>
        <w:numPr>
          <w:ilvl w:val="0"/>
          <w:numId w:val="40"/>
        </w:numPr>
        <w:rPr>
          <w:szCs w:val="24"/>
        </w:rPr>
      </w:pPr>
      <w:hyperlink r:id="rId26" w:history="1">
        <w:r w:rsidR="007B51D3" w:rsidRPr="0064059F">
          <w:rPr>
            <w:rStyle w:val="Hiperpovezava"/>
            <w:szCs w:val="24"/>
          </w:rPr>
          <w:t>Zakon o organizaciji in financiranju vzgoje in izobraževanja</w:t>
        </w:r>
      </w:hyperlink>
      <w:r w:rsidR="007B51D3" w:rsidRPr="0064059F">
        <w:rPr>
          <w:szCs w:val="24"/>
        </w:rPr>
        <w:t xml:space="preserve"> (Ur. l RS, </w:t>
      </w:r>
      <w:r w:rsidR="007B51D3" w:rsidRPr="0064059F">
        <w:rPr>
          <w:bCs/>
          <w:szCs w:val="24"/>
          <w:shd w:val="clear" w:color="auto" w:fill="FFFFFF"/>
        </w:rPr>
        <w:t>št. </w:t>
      </w:r>
      <w:hyperlink r:id="rId27" w:tgtFrame="_blank" w:tooltip="Zakon o organizaciji in financiranju vzgoje in izobraževanja (uradno prečiščeno besedilo)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16/07</w:t>
        </w:r>
      </w:hyperlink>
      <w:r w:rsidR="007B51D3" w:rsidRPr="0064059F">
        <w:rPr>
          <w:bCs/>
          <w:szCs w:val="24"/>
          <w:shd w:val="clear" w:color="auto" w:fill="FFFFFF"/>
        </w:rPr>
        <w:t> – uradno prečiščeno besedilo, </w:t>
      </w:r>
      <w:hyperlink r:id="rId28" w:tgtFrame="_blank" w:tooltip="Zakon o spremembah in dopolnitvah Zakona o organizaciji in financiranju vzgoje in izobraževanja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36/08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29" w:tgtFrame="_blank" w:tooltip="Zakon o spremembah in dopolnitvah Zakona o organizaciji in financiranju vzgoje in izobraževanja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58/09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30" w:tgtFrame="_blank" w:tooltip="Popravek Zakona o spremembah in dopolnitvah Zakona o organizaciji in financiranju vzgoje in izobraževanja (ZOFVI-H)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 xml:space="preserve">64/09 – </w:t>
        </w:r>
        <w:proofErr w:type="spellStart"/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popr</w:t>
        </w:r>
        <w:proofErr w:type="spellEnd"/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.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31" w:tgtFrame="_blank" w:tooltip="Popravek Zakona o spremembah in dopolnitvah Zakona o organizaciji in financiranju vzgoje in izobraževanja (ZOFVI-H)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 xml:space="preserve">65/09 – </w:t>
        </w:r>
        <w:proofErr w:type="spellStart"/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popr</w:t>
        </w:r>
        <w:proofErr w:type="spellEnd"/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.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32" w:tgtFrame="_blank" w:tooltip="Zakon o spremembah in dopolnitvah Zakona o organizaciji in financiranju vzgoje in izobraževanja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20/11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33" w:tgtFrame="_blank" w:tooltip="Zakon za uravnoteženje javnih financ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40/12</w:t>
        </w:r>
      </w:hyperlink>
      <w:r w:rsidR="007B51D3" w:rsidRPr="0064059F">
        <w:rPr>
          <w:bCs/>
          <w:szCs w:val="24"/>
          <w:shd w:val="clear" w:color="auto" w:fill="FFFFFF"/>
        </w:rPr>
        <w:t> – ZUJF, </w:t>
      </w:r>
      <w:hyperlink r:id="rId34" w:tgtFrame="_blank" w:tooltip="Zakon o spremembah in dopolnitvah Zakona o prevozih v cestnem prometu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57/12</w:t>
        </w:r>
      </w:hyperlink>
      <w:r w:rsidR="007B51D3" w:rsidRPr="0064059F">
        <w:rPr>
          <w:bCs/>
          <w:szCs w:val="24"/>
          <w:shd w:val="clear" w:color="auto" w:fill="FFFFFF"/>
        </w:rPr>
        <w:t> – ZPCP-2D, </w:t>
      </w:r>
      <w:hyperlink r:id="rId35" w:tgtFrame="_blank" w:tooltip="Zakon o spremembi Zakona o spremembah in dopolnitvah Zakona o organizaciji in financiranju vzgoje in izobraževanja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47/15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36" w:tgtFrame="_blank" w:tooltip="Zakon o spremembah in dopolnitvah Zakona o organizaciji in financiranju vzgoje in izobraževanja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46/16</w:t>
        </w:r>
      </w:hyperlink>
      <w:r w:rsidR="007B51D3" w:rsidRPr="0064059F">
        <w:rPr>
          <w:bCs/>
          <w:szCs w:val="24"/>
          <w:shd w:val="clear" w:color="auto" w:fill="FFFFFF"/>
        </w:rPr>
        <w:t>, </w:t>
      </w:r>
      <w:hyperlink r:id="rId37" w:tgtFrame="_blank" w:tooltip="Popravek Zakona o spremembah in dopolnitvah Zakona o organizaciji in financiranju vzgoje in izobraževanja (ZOFVI-L)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 xml:space="preserve">49/16 – </w:t>
        </w:r>
        <w:proofErr w:type="spellStart"/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popr</w:t>
        </w:r>
        <w:proofErr w:type="spellEnd"/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.</w:t>
        </w:r>
      </w:hyperlink>
      <w:r w:rsidR="007B51D3" w:rsidRPr="0064059F">
        <w:rPr>
          <w:bCs/>
          <w:szCs w:val="24"/>
          <w:shd w:val="clear" w:color="auto" w:fill="FFFFFF"/>
        </w:rPr>
        <w:t> in </w:t>
      </w:r>
      <w:hyperlink r:id="rId38" w:tgtFrame="_blank" w:tooltip="Zakon o vajeništvu" w:history="1">
        <w:r w:rsidR="007B51D3" w:rsidRPr="0064059F">
          <w:rPr>
            <w:rStyle w:val="Hiperpovezava"/>
            <w:bCs/>
            <w:color w:val="auto"/>
            <w:szCs w:val="24"/>
            <w:shd w:val="clear" w:color="auto" w:fill="FFFFFF"/>
          </w:rPr>
          <w:t>25/17</w:t>
        </w:r>
      </w:hyperlink>
      <w:r w:rsidR="007B51D3" w:rsidRPr="0064059F">
        <w:rPr>
          <w:bCs/>
          <w:szCs w:val="24"/>
          <w:shd w:val="clear" w:color="auto" w:fill="FFFFFF"/>
        </w:rPr>
        <w:t xml:space="preserve"> – </w:t>
      </w:r>
      <w:proofErr w:type="spellStart"/>
      <w:r w:rsidR="007B51D3" w:rsidRPr="0064059F">
        <w:rPr>
          <w:bCs/>
          <w:szCs w:val="24"/>
          <w:shd w:val="clear" w:color="auto" w:fill="FFFFFF"/>
        </w:rPr>
        <w:t>ZVaj</w:t>
      </w:r>
      <w:proofErr w:type="spellEnd"/>
      <w:r w:rsidR="007B51D3" w:rsidRPr="0064059F">
        <w:rPr>
          <w:bCs/>
          <w:szCs w:val="24"/>
          <w:shd w:val="clear" w:color="auto" w:fill="FFFFFF"/>
        </w:rPr>
        <w:t>; ZOFVI)</w:t>
      </w:r>
      <w:r w:rsidR="00932E95" w:rsidRPr="0064059F">
        <w:rPr>
          <w:bCs/>
          <w:szCs w:val="24"/>
          <w:shd w:val="clear" w:color="auto" w:fill="FFFFFF"/>
        </w:rPr>
        <w:t xml:space="preserve"> in ostali </w:t>
      </w:r>
      <w:hyperlink r:id="rId39" w:history="1">
        <w:r w:rsidR="00932E95" w:rsidRPr="0064059F">
          <w:rPr>
            <w:rStyle w:val="Hiperpovezava"/>
            <w:bCs/>
            <w:color w:val="auto"/>
            <w:szCs w:val="24"/>
            <w:shd w:val="clear" w:color="auto" w:fill="FFFFFF"/>
          </w:rPr>
          <w:t>veljavni predpisi</w:t>
        </w:r>
      </w:hyperlink>
      <w:r w:rsidR="00932E95" w:rsidRPr="0064059F">
        <w:rPr>
          <w:bCs/>
          <w:szCs w:val="24"/>
          <w:shd w:val="clear" w:color="auto" w:fill="FFFFFF"/>
        </w:rPr>
        <w:t xml:space="preserve"> s področja vzgoje in izobraževanja, kot npr.:</w:t>
      </w:r>
    </w:p>
    <w:p w14:paraId="758C5194" w14:textId="1E8E47CA" w:rsidR="00932E95" w:rsidRPr="0064059F" w:rsidRDefault="0064059F" w:rsidP="00DD2AEA">
      <w:pPr>
        <w:pStyle w:val="Odstavekseznama"/>
        <w:numPr>
          <w:ilvl w:val="0"/>
          <w:numId w:val="40"/>
        </w:numPr>
        <w:rPr>
          <w:szCs w:val="24"/>
        </w:rPr>
      </w:pPr>
      <w:hyperlink r:id="rId40" w:history="1">
        <w:r w:rsidR="00932E95" w:rsidRPr="0064059F">
          <w:rPr>
            <w:rStyle w:val="Hiperpovezava"/>
            <w:bCs/>
            <w:szCs w:val="24"/>
            <w:shd w:val="clear" w:color="auto" w:fill="FFFFFF"/>
          </w:rPr>
          <w:t>Pravilnik o načinu in pogojih dostopa do podatkov iz centralne evidence udeležencev vzgoje in izobraževanja</w:t>
        </w:r>
      </w:hyperlink>
      <w:r w:rsidR="00932E95" w:rsidRPr="0064059F">
        <w:rPr>
          <w:bCs/>
          <w:szCs w:val="24"/>
          <w:shd w:val="clear" w:color="auto" w:fill="FFFFFF"/>
        </w:rPr>
        <w:t xml:space="preserve"> (</w:t>
      </w:r>
      <w:r w:rsidR="00932E95" w:rsidRPr="0064059F">
        <w:rPr>
          <w:szCs w:val="24"/>
        </w:rPr>
        <w:t>Ur. l. RS</w:t>
      </w:r>
      <w:r w:rsidR="00932E95" w:rsidRPr="0064059F">
        <w:rPr>
          <w:bCs/>
          <w:szCs w:val="24"/>
          <w:shd w:val="clear" w:color="auto" w:fill="FFFFFF"/>
        </w:rPr>
        <w:t>, št. </w:t>
      </w:r>
      <w:hyperlink r:id="rId41" w:tgtFrame="_blank" w:tooltip="Pravilnik o načinu in pogojih dostopa do podatkov iz centralne evidence udeležencev vzgoje in izobraževanja" w:history="1">
        <w:r w:rsidR="00932E95" w:rsidRPr="0064059F">
          <w:rPr>
            <w:rStyle w:val="Hiperpovezava"/>
            <w:bCs/>
            <w:color w:val="auto"/>
            <w:szCs w:val="24"/>
            <w:shd w:val="clear" w:color="auto" w:fill="FFFFFF"/>
          </w:rPr>
          <w:t>43/11</w:t>
        </w:r>
      </w:hyperlink>
      <w:r w:rsidR="00932E95" w:rsidRPr="0064059F">
        <w:rPr>
          <w:bCs/>
          <w:szCs w:val="24"/>
          <w:shd w:val="clear" w:color="auto" w:fill="FFFFFF"/>
        </w:rPr>
        <w:t>)</w:t>
      </w:r>
    </w:p>
    <w:p w14:paraId="5E7F2F5E" w14:textId="1412E973" w:rsidR="00B002D4" w:rsidRPr="0064059F" w:rsidRDefault="0064059F" w:rsidP="00DD2AEA">
      <w:pPr>
        <w:pStyle w:val="Odstavekseznama"/>
        <w:numPr>
          <w:ilvl w:val="0"/>
          <w:numId w:val="40"/>
        </w:numPr>
        <w:rPr>
          <w:szCs w:val="24"/>
        </w:rPr>
      </w:pPr>
      <w:hyperlink r:id="rId42" w:history="1">
        <w:r w:rsidR="00B002D4" w:rsidRPr="0064059F">
          <w:rPr>
            <w:rStyle w:val="Hiperpovezava"/>
            <w:szCs w:val="24"/>
          </w:rPr>
          <w:t>Zakon o poklicnem in strokovnem izobraževanju</w:t>
        </w:r>
      </w:hyperlink>
      <w:r w:rsidR="00B002D4" w:rsidRPr="0064059F">
        <w:rPr>
          <w:szCs w:val="24"/>
        </w:rPr>
        <w:t xml:space="preserve"> (Ur. l. RS, št. </w:t>
      </w:r>
      <w:r w:rsidR="00D1491D" w:rsidRPr="0064059F">
        <w:rPr>
          <w:bCs/>
          <w:szCs w:val="24"/>
          <w:shd w:val="clear" w:color="auto" w:fill="FFFFFF"/>
        </w:rPr>
        <w:t> </w:t>
      </w:r>
      <w:hyperlink r:id="rId43" w:tgtFrame="_blank" w:tooltip="Zakon o poklicnem in strokovnem izobraževanju (ZPSI-1)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79/06</w:t>
        </w:r>
      </w:hyperlink>
      <w:r w:rsidR="00D1491D" w:rsidRPr="0064059F">
        <w:rPr>
          <w:bCs/>
          <w:szCs w:val="24"/>
          <w:shd w:val="clear" w:color="auto" w:fill="FFFFFF"/>
        </w:rPr>
        <w:t>, </w:t>
      </w:r>
      <w:hyperlink r:id="rId44" w:tgtFrame="_blank" w:tooltip="Zakon o spremembah in dopolnitvah Zakona o poklicnem in strokovnem izobraževanju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68/17</w:t>
        </w:r>
      </w:hyperlink>
      <w:r w:rsidR="00D1491D" w:rsidRPr="0064059F">
        <w:rPr>
          <w:bCs/>
          <w:szCs w:val="24"/>
          <w:shd w:val="clear" w:color="auto" w:fill="FFFFFF"/>
        </w:rPr>
        <w:t> in </w:t>
      </w:r>
      <w:hyperlink r:id="rId45" w:tgtFrame="_blank" w:tooltip="Zakon o spremembah in dopolnitvah Zakona o poklicnem in strokovnem izobraževanju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46/19</w:t>
        </w:r>
      </w:hyperlink>
      <w:r w:rsidR="00B002D4" w:rsidRPr="0064059F">
        <w:rPr>
          <w:szCs w:val="24"/>
        </w:rPr>
        <w:t>; ZPSI-1),</w:t>
      </w:r>
    </w:p>
    <w:p w14:paraId="50490D8D" w14:textId="2644EDD9" w:rsidR="00B002D4" w:rsidRPr="0064059F" w:rsidRDefault="0064059F" w:rsidP="00DD2AEA">
      <w:pPr>
        <w:pStyle w:val="Odstavekseznama"/>
        <w:numPr>
          <w:ilvl w:val="0"/>
          <w:numId w:val="40"/>
        </w:numPr>
        <w:tabs>
          <w:tab w:val="left" w:pos="7230"/>
        </w:tabs>
        <w:rPr>
          <w:szCs w:val="24"/>
        </w:rPr>
      </w:pPr>
      <w:hyperlink r:id="rId46" w:history="1">
        <w:r w:rsidR="00B002D4" w:rsidRPr="0064059F">
          <w:rPr>
            <w:rStyle w:val="Hiperpovezava"/>
            <w:szCs w:val="24"/>
          </w:rPr>
          <w:t>Zakon o gimnazijah</w:t>
        </w:r>
      </w:hyperlink>
      <w:r w:rsidR="00B002D4" w:rsidRPr="0064059F">
        <w:rPr>
          <w:szCs w:val="24"/>
        </w:rPr>
        <w:t xml:space="preserve"> (Ur. l. RS, </w:t>
      </w:r>
      <w:r w:rsidR="00D1491D" w:rsidRPr="0064059F">
        <w:rPr>
          <w:bCs/>
          <w:szCs w:val="24"/>
          <w:shd w:val="clear" w:color="auto" w:fill="FFFFFF"/>
        </w:rPr>
        <w:t>št. </w:t>
      </w:r>
      <w:hyperlink r:id="rId47" w:tgtFrame="_blank" w:tooltip="Zakon o gimnazijah (uradno prečiščeno besedilo)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1/07</w:t>
        </w:r>
      </w:hyperlink>
      <w:r w:rsidR="00D1491D" w:rsidRPr="0064059F">
        <w:rPr>
          <w:bCs/>
          <w:szCs w:val="24"/>
          <w:shd w:val="clear" w:color="auto" w:fill="FFFFFF"/>
        </w:rPr>
        <w:t> – uradno prečiščeno besedilo, </w:t>
      </w:r>
      <w:hyperlink r:id="rId48" w:tgtFrame="_blank" w:tooltip="Zakon o spremembah in dopolnitvah Zakona o gimnazijah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68/17</w:t>
        </w:r>
      </w:hyperlink>
      <w:r w:rsidR="00D1491D" w:rsidRPr="0064059F">
        <w:rPr>
          <w:bCs/>
          <w:szCs w:val="24"/>
          <w:shd w:val="clear" w:color="auto" w:fill="FFFFFF"/>
        </w:rPr>
        <w:t>, </w:t>
      </w:r>
      <w:hyperlink r:id="rId49" w:tgtFrame="_blank" w:tooltip="Zakon o izobraževanju odraslih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6/18</w:t>
        </w:r>
      </w:hyperlink>
      <w:r w:rsidR="00D1491D" w:rsidRPr="0064059F">
        <w:rPr>
          <w:bCs/>
          <w:szCs w:val="24"/>
          <w:shd w:val="clear" w:color="auto" w:fill="FFFFFF"/>
        </w:rPr>
        <w:t> – ZIO-1 in </w:t>
      </w:r>
      <w:hyperlink r:id="rId50" w:tgtFrame="_blank" w:tooltip="Zakon o spremembah in dopolnitvah Zakona o gimnazijah" w:history="1">
        <w:r w:rsidR="00D1491D" w:rsidRPr="0064059F">
          <w:rPr>
            <w:rStyle w:val="Hiperpovezava"/>
            <w:bCs/>
            <w:color w:val="auto"/>
            <w:szCs w:val="24"/>
            <w:shd w:val="clear" w:color="auto" w:fill="FFFFFF"/>
          </w:rPr>
          <w:t>46/19</w:t>
        </w:r>
      </w:hyperlink>
      <w:r w:rsidR="00B002D4" w:rsidRPr="0064059F">
        <w:rPr>
          <w:szCs w:val="24"/>
        </w:rPr>
        <w:t>; ZGim),</w:t>
      </w:r>
    </w:p>
    <w:p w14:paraId="3D65640A" w14:textId="5B451970" w:rsidR="00147316" w:rsidRPr="0064059F" w:rsidRDefault="0064059F" w:rsidP="00147316">
      <w:pPr>
        <w:pStyle w:val="Odstavekseznama"/>
        <w:numPr>
          <w:ilvl w:val="1"/>
          <w:numId w:val="40"/>
        </w:numPr>
        <w:rPr>
          <w:szCs w:val="24"/>
        </w:rPr>
      </w:pPr>
      <w:hyperlink r:id="rId51" w:history="1">
        <w:r w:rsidR="00147316" w:rsidRPr="0064059F">
          <w:rPr>
            <w:rStyle w:val="Hiperpovezava"/>
            <w:szCs w:val="24"/>
          </w:rPr>
          <w:t>Pravilnik o šolski dokumentaciji v srednješolskem izobraževanju</w:t>
        </w:r>
      </w:hyperlink>
      <w:r w:rsidR="00147316" w:rsidRPr="0064059F">
        <w:rPr>
          <w:szCs w:val="24"/>
        </w:rPr>
        <w:t xml:space="preserve"> (Ur. l. RS </w:t>
      </w:r>
      <w:r w:rsidR="00147316" w:rsidRPr="0064059F">
        <w:rPr>
          <w:bCs/>
          <w:szCs w:val="24"/>
          <w:shd w:val="clear" w:color="auto" w:fill="FFFFFF"/>
        </w:rPr>
        <w:t>št. </w:t>
      </w:r>
      <w:hyperlink r:id="rId52" w:tgtFrame="_blank" w:tooltip="Pravilnik o šolski dokumentaciji v srednješolskem izobraževanju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30/18</w:t>
        </w:r>
      </w:hyperlink>
      <w:r w:rsidR="00147316" w:rsidRPr="0064059F">
        <w:rPr>
          <w:bCs/>
          <w:szCs w:val="24"/>
          <w:shd w:val="clear" w:color="auto" w:fill="FFFFFF"/>
        </w:rPr>
        <w:t> in </w:t>
      </w:r>
      <w:hyperlink r:id="rId53" w:tgtFrame="_blank" w:tooltip="Pravilnik o spremembah in dopolnitvah Pravilnika o šolski dokumentaciji v srednješolskem izobraževanju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70/19</w:t>
        </w:r>
      </w:hyperlink>
      <w:r w:rsidR="00147316" w:rsidRPr="0064059F">
        <w:rPr>
          <w:szCs w:val="24"/>
        </w:rPr>
        <w:t>),</w:t>
      </w:r>
      <w:r w:rsidR="00147316" w:rsidRPr="0064059F">
        <w:rPr>
          <w:bCs/>
          <w:szCs w:val="24"/>
        </w:rPr>
        <w:t xml:space="preserve"> </w:t>
      </w:r>
    </w:p>
    <w:p w14:paraId="62D192AF" w14:textId="7FA95A7C" w:rsidR="00147316" w:rsidRPr="0064059F" w:rsidRDefault="0064059F" w:rsidP="00147316">
      <w:pPr>
        <w:pStyle w:val="Odstavekseznama"/>
        <w:numPr>
          <w:ilvl w:val="0"/>
          <w:numId w:val="40"/>
        </w:numPr>
        <w:rPr>
          <w:szCs w:val="24"/>
        </w:rPr>
      </w:pPr>
      <w:hyperlink r:id="rId54" w:history="1">
        <w:r w:rsidR="00147316" w:rsidRPr="0064059F">
          <w:rPr>
            <w:rStyle w:val="Hiperpovezava"/>
            <w:bCs/>
            <w:szCs w:val="24"/>
          </w:rPr>
          <w:t>Zakon o izobraževanju odraslih</w:t>
        </w:r>
      </w:hyperlink>
      <w:r w:rsidR="00147316" w:rsidRPr="0064059F">
        <w:rPr>
          <w:bCs/>
          <w:szCs w:val="24"/>
        </w:rPr>
        <w:t xml:space="preserve"> (</w:t>
      </w:r>
      <w:r w:rsidR="00147316" w:rsidRPr="0064059F">
        <w:rPr>
          <w:szCs w:val="24"/>
        </w:rPr>
        <w:t>Ur. l. RS</w:t>
      </w:r>
      <w:r w:rsidR="00147316" w:rsidRPr="0064059F">
        <w:rPr>
          <w:bCs/>
          <w:szCs w:val="24"/>
        </w:rPr>
        <w:t xml:space="preserve">, </w:t>
      </w:r>
      <w:r w:rsidR="00147316" w:rsidRPr="0064059F">
        <w:rPr>
          <w:bCs/>
          <w:szCs w:val="24"/>
          <w:shd w:val="clear" w:color="auto" w:fill="FFFFFF"/>
        </w:rPr>
        <w:t>št. </w:t>
      </w:r>
      <w:hyperlink r:id="rId55" w:tgtFrame="_blank" w:tooltip="Zakon o izobraževanju odraslih (ZIO-1)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6/18</w:t>
        </w:r>
      </w:hyperlink>
      <w:r w:rsidR="00147316" w:rsidRPr="0064059F">
        <w:rPr>
          <w:bCs/>
          <w:szCs w:val="24"/>
          <w:shd w:val="clear" w:color="auto" w:fill="FFFFFF"/>
        </w:rPr>
        <w:t> in </w:t>
      </w:r>
      <w:hyperlink r:id="rId56" w:tgtFrame="_blank" w:tooltip="Zakon o finančni razbremenitvi občin" w:history="1">
        <w:r w:rsidR="00147316" w:rsidRPr="0064059F">
          <w:rPr>
            <w:rStyle w:val="Hiperpovezava"/>
            <w:bCs/>
            <w:color w:val="auto"/>
            <w:szCs w:val="24"/>
            <w:shd w:val="clear" w:color="auto" w:fill="FFFFFF"/>
          </w:rPr>
          <w:t>189/20</w:t>
        </w:r>
      </w:hyperlink>
      <w:r w:rsidR="00147316" w:rsidRPr="0064059F">
        <w:rPr>
          <w:bCs/>
          <w:szCs w:val="24"/>
          <w:shd w:val="clear" w:color="auto" w:fill="FFFFFF"/>
        </w:rPr>
        <w:t> – ZFRO</w:t>
      </w:r>
      <w:r w:rsidR="00147316" w:rsidRPr="0064059F">
        <w:rPr>
          <w:bCs/>
          <w:szCs w:val="24"/>
        </w:rPr>
        <w:t xml:space="preserve">; ZIO-1), </w:t>
      </w:r>
    </w:p>
    <w:p w14:paraId="1F014F92" w14:textId="57C3A9B1" w:rsidR="00F640CD" w:rsidRPr="0064059F" w:rsidRDefault="0064059F" w:rsidP="00F640CD">
      <w:pPr>
        <w:pStyle w:val="Odstavekseznama"/>
        <w:numPr>
          <w:ilvl w:val="1"/>
          <w:numId w:val="40"/>
        </w:numPr>
        <w:rPr>
          <w:szCs w:val="24"/>
        </w:rPr>
      </w:pPr>
      <w:hyperlink r:id="rId57" w:history="1">
        <w:r w:rsidR="00F640CD" w:rsidRPr="0064059F">
          <w:rPr>
            <w:rStyle w:val="Hiperpovezava"/>
            <w:bCs/>
            <w:szCs w:val="24"/>
            <w:shd w:val="clear" w:color="auto" w:fill="FFFFFF"/>
          </w:rPr>
          <w:t>Pravilnik o evidencah in dokumentaciji v izobraževanju odraslih</w:t>
        </w:r>
      </w:hyperlink>
      <w:r w:rsidR="00F640CD" w:rsidRPr="0064059F">
        <w:rPr>
          <w:bCs/>
          <w:szCs w:val="24"/>
          <w:shd w:val="clear" w:color="auto" w:fill="FFFFFF"/>
        </w:rPr>
        <w:t xml:space="preserve"> (Uradni list RS, št. </w:t>
      </w:r>
      <w:hyperlink r:id="rId58" w:tgtFrame="_blank" w:tooltip="Pravilnik o evidencah in dokumentaciji v izobraževanju odraslih" w:history="1">
        <w:r w:rsidR="00F640CD" w:rsidRPr="0064059F">
          <w:rPr>
            <w:rStyle w:val="Hiperpovezava"/>
            <w:bCs/>
            <w:color w:val="auto"/>
            <w:szCs w:val="24"/>
            <w:shd w:val="clear" w:color="auto" w:fill="FFFFFF"/>
          </w:rPr>
          <w:t>32/00</w:t>
        </w:r>
      </w:hyperlink>
      <w:r w:rsidR="00F640CD" w:rsidRPr="0064059F">
        <w:rPr>
          <w:bCs/>
          <w:szCs w:val="24"/>
          <w:shd w:val="clear" w:color="auto" w:fill="FFFFFF"/>
        </w:rPr>
        <w:t> in </w:t>
      </w:r>
      <w:hyperlink r:id="rId59" w:tgtFrame="_blank" w:tooltip="Zakon o izobraževanju odraslih" w:history="1">
        <w:r w:rsidR="00F640CD" w:rsidRPr="0064059F">
          <w:rPr>
            <w:rStyle w:val="Hiperpovezava"/>
            <w:bCs/>
            <w:color w:val="auto"/>
            <w:szCs w:val="24"/>
            <w:shd w:val="clear" w:color="auto" w:fill="FFFFFF"/>
          </w:rPr>
          <w:t>6/18</w:t>
        </w:r>
      </w:hyperlink>
      <w:r w:rsidR="00F640CD" w:rsidRPr="0064059F">
        <w:rPr>
          <w:bCs/>
          <w:szCs w:val="24"/>
          <w:shd w:val="clear" w:color="auto" w:fill="FFFFFF"/>
        </w:rPr>
        <w:t> – ZIO-1)</w:t>
      </w:r>
    </w:p>
    <w:p w14:paraId="1D99C359" w14:textId="4CD02E35" w:rsidR="00B002D4" w:rsidRPr="0064059F" w:rsidRDefault="0064059F" w:rsidP="00DD2AEA">
      <w:pPr>
        <w:pStyle w:val="Odstavekseznama"/>
        <w:numPr>
          <w:ilvl w:val="0"/>
          <w:numId w:val="40"/>
        </w:numPr>
        <w:rPr>
          <w:szCs w:val="24"/>
        </w:rPr>
      </w:pPr>
      <w:hyperlink r:id="rId60" w:history="1">
        <w:r w:rsidR="00B002D4" w:rsidRPr="0064059F">
          <w:rPr>
            <w:rStyle w:val="Hiperpovezava"/>
            <w:szCs w:val="24"/>
          </w:rPr>
          <w:t>Zakon o višjem strokovnem izobraževanju</w:t>
        </w:r>
      </w:hyperlink>
      <w:r w:rsidR="00B002D4" w:rsidRPr="0064059F">
        <w:rPr>
          <w:szCs w:val="24"/>
        </w:rPr>
        <w:t xml:space="preserve"> (Ur. l. RS, št. </w:t>
      </w:r>
      <w:hyperlink r:id="rId61" w:tgtFrame="_blank" w:tooltip="Zakon o višjem strokovnem izobraževanju (ZVSI)" w:history="1">
        <w:r w:rsidR="000E0D9A" w:rsidRPr="0064059F">
          <w:rPr>
            <w:rStyle w:val="Hiperpovezava"/>
            <w:bCs/>
            <w:color w:val="auto"/>
            <w:szCs w:val="24"/>
          </w:rPr>
          <w:t>86/04</w:t>
        </w:r>
      </w:hyperlink>
      <w:r w:rsidR="000E0D9A" w:rsidRPr="0064059F">
        <w:rPr>
          <w:bCs/>
          <w:szCs w:val="24"/>
        </w:rPr>
        <w:t xml:space="preserve"> in </w:t>
      </w:r>
      <w:hyperlink r:id="rId62" w:tgtFrame="_blank" w:tooltip="Zakon o spremembah in dopolnitvah Zakona o višjem strokovnem izobraževanju" w:history="1">
        <w:r w:rsidR="000E0D9A" w:rsidRPr="0064059F">
          <w:rPr>
            <w:rStyle w:val="Hiperpovezava"/>
            <w:bCs/>
            <w:color w:val="auto"/>
            <w:szCs w:val="24"/>
          </w:rPr>
          <w:t>100/13</w:t>
        </w:r>
      </w:hyperlink>
      <w:r w:rsidR="00B002D4" w:rsidRPr="0064059F">
        <w:rPr>
          <w:szCs w:val="24"/>
        </w:rPr>
        <w:t>; ZVSI),</w:t>
      </w:r>
    </w:p>
    <w:p w14:paraId="48942962" w14:textId="77777777" w:rsidR="00D70414" w:rsidRPr="0064059F" w:rsidRDefault="00D70414" w:rsidP="00D70414">
      <w:pPr>
        <w:rPr>
          <w:szCs w:val="24"/>
          <w:u w:val="single"/>
        </w:rPr>
      </w:pPr>
    </w:p>
    <w:p w14:paraId="4940B8BB" w14:textId="1EF3F538" w:rsidR="00B002D4" w:rsidRPr="0064059F" w:rsidRDefault="00B002D4" w:rsidP="00D70414">
      <w:pPr>
        <w:rPr>
          <w:szCs w:val="24"/>
        </w:rPr>
      </w:pPr>
      <w:r w:rsidRPr="0064059F">
        <w:rPr>
          <w:szCs w:val="24"/>
          <w:u w:val="single"/>
        </w:rPr>
        <w:t xml:space="preserve">in na podlagi drugih mednarodnih pogodb, predpisov EU ter nacionalnih zakonov, </w:t>
      </w:r>
      <w:r w:rsidRPr="0064059F">
        <w:rPr>
          <w:szCs w:val="24"/>
        </w:rPr>
        <w:t xml:space="preserve">ki terjajo od </w:t>
      </w:r>
      <w:r w:rsidR="00EF4588" w:rsidRPr="0064059F">
        <w:rPr>
          <w:szCs w:val="24"/>
        </w:rPr>
        <w:t>zavoda</w:t>
      </w:r>
      <w:r w:rsidRPr="0064059F">
        <w:rPr>
          <w:szCs w:val="24"/>
        </w:rPr>
        <w:t xml:space="preserve">, da v določenih primerih posreduje osebne podatke posameznikov državnim organom in drugim upravljavcem za izpolnjevanje svojih ali njihovih </w:t>
      </w:r>
      <w:r w:rsidR="00BC296C" w:rsidRPr="0064059F">
        <w:rPr>
          <w:szCs w:val="24"/>
        </w:rPr>
        <w:t xml:space="preserve">ali njihovih pogodbenih obveznosti, </w:t>
      </w:r>
      <w:r w:rsidRPr="0064059F">
        <w:rPr>
          <w:szCs w:val="24"/>
        </w:rPr>
        <w:t xml:space="preserve">zakonskih obveznosti ali pristojnosti. </w:t>
      </w:r>
    </w:p>
    <w:p w14:paraId="398400B7" w14:textId="7551656C" w:rsidR="00C06CB7" w:rsidRPr="0064059F" w:rsidRDefault="00C06CB7" w:rsidP="00DD2AEA">
      <w:pPr>
        <w:rPr>
          <w:szCs w:val="24"/>
        </w:rPr>
      </w:pPr>
    </w:p>
    <w:p w14:paraId="1EA06EC6" w14:textId="4BFA5859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b) </w:t>
      </w:r>
      <w:r w:rsidR="00EF4588" w:rsidRPr="0064059F">
        <w:rPr>
          <w:szCs w:val="24"/>
        </w:rPr>
        <w:t>Zavod</w:t>
      </w:r>
      <w:r w:rsidRPr="0064059F">
        <w:rPr>
          <w:szCs w:val="24"/>
        </w:rPr>
        <w:t xml:space="preserve"> v določenih primerih zapro</w:t>
      </w:r>
      <w:r w:rsidR="002A0AF3" w:rsidRPr="0064059F">
        <w:rPr>
          <w:szCs w:val="24"/>
        </w:rPr>
        <w:t>si</w:t>
      </w:r>
      <w:r w:rsidRPr="0064059F">
        <w:rPr>
          <w:szCs w:val="24"/>
        </w:rPr>
        <w:t xml:space="preserve"> </w:t>
      </w:r>
      <w:r w:rsidR="00381822" w:rsidRPr="0064059F">
        <w:rPr>
          <w:szCs w:val="24"/>
        </w:rPr>
        <w:t>deležnike v izobraževanju</w:t>
      </w:r>
      <w:r w:rsidRPr="0064059F">
        <w:rPr>
          <w:szCs w:val="24"/>
        </w:rPr>
        <w:t xml:space="preserve"> za podajo </w:t>
      </w:r>
      <w:r w:rsidRPr="0064059F">
        <w:rPr>
          <w:b/>
          <w:szCs w:val="24"/>
        </w:rPr>
        <w:t>privolitev</w:t>
      </w:r>
      <w:r w:rsidRPr="0064059F">
        <w:rPr>
          <w:szCs w:val="24"/>
        </w:rPr>
        <w:t xml:space="preserve"> v obdelavo njihovih osebnih podatkov, kadar je obdelava teh podatkov potrebna za namene, ki v zakonskih pravnih temeljih niso opredeljeni, kot na primer za objavo fotografij </w:t>
      </w:r>
      <w:r w:rsidR="00381822" w:rsidRPr="0064059F">
        <w:rPr>
          <w:szCs w:val="24"/>
        </w:rPr>
        <w:t>udeleženca izobraževanja</w:t>
      </w:r>
      <w:r w:rsidRPr="0064059F">
        <w:rPr>
          <w:szCs w:val="24"/>
        </w:rPr>
        <w:t xml:space="preserve"> v šolskih publikacijah, na šolski spletni strani in za obveščanje javnosti o šolskih dogodkih in učnem procesu, za sodelovanje </w:t>
      </w:r>
      <w:r w:rsidR="00381822" w:rsidRPr="0064059F">
        <w:rPr>
          <w:szCs w:val="24"/>
        </w:rPr>
        <w:t>udeleženca izobraževanja</w:t>
      </w:r>
      <w:r w:rsidRPr="0064059F">
        <w:rPr>
          <w:szCs w:val="24"/>
        </w:rPr>
        <w:t xml:space="preserve"> v anketah, pri snemanju različnih izobraževalnih in promocijskih oddaj ipd. V teh primerih obdelava osebnih podatkov poteka v okviru s posameznikovo izjavo dopuščenega obsega osebnih podatkov, namena in dogovorjenih kanalov obveščanja, </w:t>
      </w:r>
      <w:r w:rsidR="005D656C" w:rsidRPr="0064059F">
        <w:rPr>
          <w:szCs w:val="24"/>
        </w:rPr>
        <w:t xml:space="preserve">tudi po zaključku </w:t>
      </w:r>
      <w:r w:rsidR="002A0AF3" w:rsidRPr="0064059F">
        <w:rPr>
          <w:szCs w:val="24"/>
        </w:rPr>
        <w:t>izobražev</w:t>
      </w:r>
      <w:r w:rsidR="005D656C" w:rsidRPr="0064059F">
        <w:rPr>
          <w:szCs w:val="24"/>
        </w:rPr>
        <w:t xml:space="preserve">anja oz. </w:t>
      </w:r>
      <w:r w:rsidRPr="0064059F">
        <w:rPr>
          <w:szCs w:val="24"/>
        </w:rPr>
        <w:t xml:space="preserve">vse do preklica. </w:t>
      </w:r>
    </w:p>
    <w:p w14:paraId="0BC67507" w14:textId="77777777" w:rsidR="00B002D4" w:rsidRPr="0064059F" w:rsidRDefault="00B002D4" w:rsidP="00DD2AEA">
      <w:pPr>
        <w:rPr>
          <w:szCs w:val="24"/>
        </w:rPr>
      </w:pPr>
    </w:p>
    <w:p w14:paraId="578451E0" w14:textId="3B71D2CD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c) </w:t>
      </w:r>
      <w:r w:rsidR="00EF4588" w:rsidRPr="0064059F">
        <w:rPr>
          <w:szCs w:val="24"/>
        </w:rPr>
        <w:t>Zavod</w:t>
      </w:r>
      <w:r w:rsidRPr="0064059F">
        <w:rPr>
          <w:szCs w:val="24"/>
        </w:rPr>
        <w:t xml:space="preserve"> osebne podatke </w:t>
      </w:r>
      <w:r w:rsidR="005D656C" w:rsidRPr="0064059F">
        <w:rPr>
          <w:szCs w:val="24"/>
        </w:rPr>
        <w:t>deležnikov v izobraževanju</w:t>
      </w:r>
      <w:r w:rsidRPr="0064059F">
        <w:rPr>
          <w:szCs w:val="24"/>
        </w:rPr>
        <w:t xml:space="preserve"> obdeluje v okviru in za namen izvajanja različnih </w:t>
      </w:r>
      <w:r w:rsidRPr="0064059F">
        <w:rPr>
          <w:b/>
          <w:szCs w:val="24"/>
        </w:rPr>
        <w:t>dogovorov in pogodb</w:t>
      </w:r>
      <w:r w:rsidRPr="0064059F">
        <w:rPr>
          <w:szCs w:val="24"/>
        </w:rPr>
        <w:t xml:space="preserve">, kamor sodi tudi obdelava osebnih podatkov </w:t>
      </w:r>
      <w:r w:rsidR="00381822" w:rsidRPr="0064059F">
        <w:rPr>
          <w:szCs w:val="24"/>
        </w:rPr>
        <w:t>udeleženca izobraževanja</w:t>
      </w:r>
      <w:r w:rsidRPr="0064059F">
        <w:rPr>
          <w:szCs w:val="24"/>
        </w:rPr>
        <w:t xml:space="preserve"> in njihovih staršev za namene izvajanja programa vzgoje in izobraževanja na podlagi njihove odločitve za vpis v naš</w:t>
      </w:r>
      <w:r w:rsidR="00381822" w:rsidRPr="0064059F">
        <w:rPr>
          <w:szCs w:val="24"/>
        </w:rPr>
        <w:t xml:space="preserve"> zavod</w:t>
      </w:r>
      <w:r w:rsidRPr="0064059F">
        <w:rPr>
          <w:szCs w:val="24"/>
        </w:rPr>
        <w:t xml:space="preserve">. </w:t>
      </w:r>
    </w:p>
    <w:p w14:paraId="125A096C" w14:textId="23282BD5" w:rsidR="006C1CFE" w:rsidRPr="0064059F" w:rsidRDefault="006C1CFE" w:rsidP="00DD2AEA">
      <w:pPr>
        <w:rPr>
          <w:szCs w:val="24"/>
        </w:rPr>
      </w:pPr>
    </w:p>
    <w:p w14:paraId="7131D7BC" w14:textId="6AE76C94" w:rsidR="0029270A" w:rsidRPr="0064059F" w:rsidRDefault="00EF4588" w:rsidP="00DD2AEA">
      <w:pPr>
        <w:rPr>
          <w:szCs w:val="24"/>
        </w:rPr>
      </w:pPr>
      <w:r w:rsidRPr="0064059F">
        <w:rPr>
          <w:szCs w:val="24"/>
        </w:rPr>
        <w:lastRenderedPageBreak/>
        <w:t>d</w:t>
      </w:r>
      <w:r w:rsidR="00B002D4" w:rsidRPr="0064059F">
        <w:rPr>
          <w:szCs w:val="24"/>
        </w:rPr>
        <w:t xml:space="preserve">) </w:t>
      </w:r>
      <w:r w:rsidR="003A7DC3" w:rsidRPr="0064059F">
        <w:rPr>
          <w:szCs w:val="24"/>
        </w:rPr>
        <w:t xml:space="preserve">Spletna stran </w:t>
      </w:r>
      <w:r w:rsidRPr="0064059F">
        <w:rPr>
          <w:szCs w:val="24"/>
        </w:rPr>
        <w:t>zavod</w:t>
      </w:r>
      <w:r w:rsidR="003A7DC3" w:rsidRPr="0064059F">
        <w:rPr>
          <w:szCs w:val="24"/>
        </w:rPr>
        <w:t xml:space="preserve"> uporablja piškotke za izboljšanje vaše uporabniške izkušnje. </w:t>
      </w:r>
    </w:p>
    <w:p w14:paraId="37F3B0CE" w14:textId="1471E911" w:rsidR="00B002D4" w:rsidRPr="0064059F" w:rsidRDefault="00B002D4" w:rsidP="00DD2AEA">
      <w:pPr>
        <w:rPr>
          <w:szCs w:val="24"/>
        </w:rPr>
      </w:pPr>
    </w:p>
    <w:p w14:paraId="1AD2A096" w14:textId="77777777" w:rsidR="00B002D4" w:rsidRPr="0064059F" w:rsidRDefault="00B002D4" w:rsidP="00DD2AEA">
      <w:pPr>
        <w:rPr>
          <w:szCs w:val="24"/>
        </w:rPr>
      </w:pPr>
    </w:p>
    <w:p w14:paraId="1D67547D" w14:textId="77777777" w:rsidR="00B002D4" w:rsidRPr="0064059F" w:rsidRDefault="00B002D4" w:rsidP="00DD2AEA">
      <w:pPr>
        <w:rPr>
          <w:b/>
          <w:szCs w:val="24"/>
        </w:rPr>
      </w:pPr>
      <w:r w:rsidRPr="0064059F">
        <w:rPr>
          <w:b/>
          <w:szCs w:val="24"/>
        </w:rPr>
        <w:t>V. UPORABNIKI OSEBNIH PODATKOV IN MOREBITNI PRENOS OSEBNIH PODATKOV V TRETJE DRŽAVE</w:t>
      </w:r>
    </w:p>
    <w:p w14:paraId="20210984" w14:textId="28B1FD5D" w:rsidR="00B002D4" w:rsidRPr="0064059F" w:rsidRDefault="00FF4140" w:rsidP="00DD2AEA">
      <w:pPr>
        <w:rPr>
          <w:szCs w:val="24"/>
        </w:rPr>
      </w:pPr>
      <w:r w:rsidRPr="0064059F">
        <w:rPr>
          <w:szCs w:val="24"/>
        </w:rPr>
        <w:t xml:space="preserve">Zbranih osebnih podatkov </w:t>
      </w:r>
      <w:r w:rsidR="00EF4588" w:rsidRPr="0064059F">
        <w:rPr>
          <w:szCs w:val="24"/>
        </w:rPr>
        <w:t>zavod</w:t>
      </w:r>
      <w:r w:rsidRPr="0064059F">
        <w:rPr>
          <w:szCs w:val="24"/>
        </w:rPr>
        <w:t xml:space="preserve"> ne posreduje izven EU območja (</w:t>
      </w:r>
      <w:proofErr w:type="spellStart"/>
      <w:r w:rsidRPr="0064059F">
        <w:rPr>
          <w:szCs w:val="24"/>
        </w:rPr>
        <w:t>t.i</w:t>
      </w:r>
      <w:proofErr w:type="spellEnd"/>
      <w:r w:rsidRPr="0064059F">
        <w:rPr>
          <w:szCs w:val="24"/>
        </w:rPr>
        <w:t>. tretjim državam</w:t>
      </w:r>
      <w:r w:rsidR="00EF4588" w:rsidRPr="0064059F">
        <w:rPr>
          <w:szCs w:val="24"/>
        </w:rPr>
        <w:t>). V primeru</w:t>
      </w:r>
      <w:r w:rsidRPr="0064059F">
        <w:rPr>
          <w:szCs w:val="24"/>
        </w:rPr>
        <w:t xml:space="preserve"> posredova</w:t>
      </w:r>
      <w:r w:rsidR="00EF4588" w:rsidRPr="0064059F">
        <w:rPr>
          <w:szCs w:val="24"/>
        </w:rPr>
        <w:t>nja</w:t>
      </w:r>
      <w:r w:rsidRPr="0064059F">
        <w:rPr>
          <w:szCs w:val="24"/>
        </w:rPr>
        <w:t xml:space="preserve"> na strežnike v tretje države </w:t>
      </w:r>
      <w:r w:rsidR="00656CF6" w:rsidRPr="0064059F">
        <w:rPr>
          <w:szCs w:val="24"/>
        </w:rPr>
        <w:t xml:space="preserve">vas bomo </w:t>
      </w:r>
      <w:r w:rsidRPr="0064059F">
        <w:rPr>
          <w:szCs w:val="24"/>
        </w:rPr>
        <w:t>o tem informira</w:t>
      </w:r>
      <w:r w:rsidR="00656CF6" w:rsidRPr="0064059F">
        <w:rPr>
          <w:szCs w:val="24"/>
        </w:rPr>
        <w:t>li. Z</w:t>
      </w:r>
      <w:r w:rsidR="00EF4588" w:rsidRPr="0064059F">
        <w:rPr>
          <w:szCs w:val="24"/>
        </w:rPr>
        <w:t>avod</w:t>
      </w:r>
      <w:r w:rsidRPr="0064059F">
        <w:rPr>
          <w:szCs w:val="24"/>
        </w:rPr>
        <w:t xml:space="preserve"> v tem primeru upošteva dejstvo, da se osebni podatki lahko prenesejo v tretje države le, če Informacijski pooblaščenec Republike Slovenije </w:t>
      </w:r>
      <w:r w:rsidR="005C072E" w:rsidRPr="0064059F">
        <w:rPr>
          <w:szCs w:val="24"/>
        </w:rPr>
        <w:t xml:space="preserve">(IP) </w:t>
      </w:r>
      <w:r w:rsidRPr="0064059F">
        <w:rPr>
          <w:szCs w:val="24"/>
        </w:rPr>
        <w:t>te države priznava kot varne države oz. države katere izvajajo zadovoljivo politiko varovanja osebnih podatkov, o čemer se izda tudi posebna odločba IP</w:t>
      </w:r>
      <w:r w:rsidR="005C072E" w:rsidRPr="0064059F">
        <w:rPr>
          <w:szCs w:val="24"/>
        </w:rPr>
        <w:t>.</w:t>
      </w:r>
    </w:p>
    <w:p w14:paraId="2072C316" w14:textId="77777777" w:rsidR="00B002D4" w:rsidRPr="0064059F" w:rsidRDefault="00B002D4" w:rsidP="00DD2AEA">
      <w:pPr>
        <w:rPr>
          <w:i/>
          <w:szCs w:val="24"/>
        </w:rPr>
      </w:pPr>
    </w:p>
    <w:p w14:paraId="6DB2EF44" w14:textId="77777777" w:rsidR="00B002D4" w:rsidRPr="0064059F" w:rsidRDefault="00B002D4" w:rsidP="00DD2AEA">
      <w:pPr>
        <w:rPr>
          <w:i/>
          <w:szCs w:val="24"/>
        </w:rPr>
      </w:pPr>
    </w:p>
    <w:p w14:paraId="04920076" w14:textId="77777777" w:rsidR="00B002D4" w:rsidRPr="0064059F" w:rsidRDefault="00B002D4" w:rsidP="00DD2AEA">
      <w:pPr>
        <w:rPr>
          <w:b/>
          <w:szCs w:val="24"/>
        </w:rPr>
      </w:pPr>
      <w:r w:rsidRPr="0064059F">
        <w:rPr>
          <w:b/>
          <w:szCs w:val="24"/>
        </w:rPr>
        <w:t>VI. PRAVICE POSAMEZNIKOV</w:t>
      </w:r>
    </w:p>
    <w:p w14:paraId="5ACFBEEE" w14:textId="175CE4BA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S pisno zahtevo, poslano na naslov: </w:t>
      </w:r>
      <w:r w:rsidR="008B6DA1" w:rsidRPr="0064059F">
        <w:rPr>
          <w:szCs w:val="24"/>
        </w:rPr>
        <w:t>Gimnazija Kranj, Koroška 13</w:t>
      </w:r>
      <w:r w:rsidR="00B478AA" w:rsidRPr="0064059F">
        <w:rPr>
          <w:szCs w:val="24"/>
        </w:rPr>
        <w:t>, 4000 Kranj</w:t>
      </w:r>
      <w:r w:rsidRPr="0064059F">
        <w:rPr>
          <w:szCs w:val="24"/>
        </w:rPr>
        <w:t xml:space="preserve"> ali </w:t>
      </w:r>
      <w:r w:rsidR="008B6DA1" w:rsidRPr="0064059F">
        <w:rPr>
          <w:color w:val="4D5156"/>
          <w:szCs w:val="24"/>
          <w:shd w:val="clear" w:color="auto" w:fill="FFFFFF"/>
        </w:rPr>
        <w:t>gimnazija.kranj@gimkr.si</w:t>
      </w:r>
      <w:r w:rsidR="00AC3A2D" w:rsidRPr="0064059F">
        <w:rPr>
          <w:szCs w:val="24"/>
        </w:rPr>
        <w:t xml:space="preserve"> </w:t>
      </w:r>
      <w:r w:rsidRPr="0064059F">
        <w:rPr>
          <w:szCs w:val="24"/>
        </w:rPr>
        <w:t xml:space="preserve"> lahko posameznik zahteva </w:t>
      </w:r>
      <w:r w:rsidRPr="0064059F">
        <w:rPr>
          <w:b/>
          <w:szCs w:val="24"/>
        </w:rPr>
        <w:t>dostop</w:t>
      </w:r>
      <w:r w:rsidRPr="0064059F">
        <w:rPr>
          <w:szCs w:val="24"/>
        </w:rPr>
        <w:t xml:space="preserve">, </w:t>
      </w:r>
      <w:r w:rsidRPr="0064059F">
        <w:rPr>
          <w:b/>
          <w:szCs w:val="24"/>
        </w:rPr>
        <w:t>dopolnitev</w:t>
      </w:r>
      <w:r w:rsidRPr="0064059F">
        <w:rPr>
          <w:szCs w:val="24"/>
        </w:rPr>
        <w:t xml:space="preserve">, </w:t>
      </w:r>
      <w:r w:rsidRPr="0064059F">
        <w:rPr>
          <w:b/>
          <w:szCs w:val="24"/>
        </w:rPr>
        <w:t>popravek</w:t>
      </w:r>
      <w:r w:rsidRPr="0064059F">
        <w:rPr>
          <w:szCs w:val="24"/>
        </w:rPr>
        <w:t xml:space="preserve">, </w:t>
      </w:r>
      <w:r w:rsidRPr="0064059F">
        <w:rPr>
          <w:b/>
          <w:szCs w:val="24"/>
        </w:rPr>
        <w:t>blokiranje</w:t>
      </w:r>
      <w:r w:rsidRPr="0064059F">
        <w:rPr>
          <w:szCs w:val="24"/>
        </w:rPr>
        <w:t xml:space="preserve"> oz. </w:t>
      </w:r>
      <w:r w:rsidRPr="0064059F">
        <w:rPr>
          <w:b/>
          <w:szCs w:val="24"/>
        </w:rPr>
        <w:t>omejitev obdelave</w:t>
      </w:r>
      <w:r w:rsidRPr="0064059F">
        <w:rPr>
          <w:szCs w:val="24"/>
        </w:rPr>
        <w:t xml:space="preserve"> ali </w:t>
      </w:r>
      <w:r w:rsidRPr="0064059F">
        <w:rPr>
          <w:b/>
          <w:szCs w:val="24"/>
        </w:rPr>
        <w:t>izbris osebnih podatkov</w:t>
      </w:r>
      <w:r w:rsidRPr="0064059F">
        <w:rPr>
          <w:szCs w:val="24"/>
        </w:rPr>
        <w:t xml:space="preserve">, </w:t>
      </w:r>
      <w:r w:rsidRPr="0064059F">
        <w:rPr>
          <w:b/>
          <w:szCs w:val="24"/>
        </w:rPr>
        <w:t>ugovarja obdelavi</w:t>
      </w:r>
      <w:r w:rsidRPr="0064059F">
        <w:rPr>
          <w:szCs w:val="24"/>
        </w:rPr>
        <w:t xml:space="preserve"> podatkov, ki se obdelujejo v zvezi z njim ter zahteva </w:t>
      </w:r>
      <w:r w:rsidRPr="0064059F">
        <w:rPr>
          <w:b/>
          <w:szCs w:val="24"/>
        </w:rPr>
        <w:t>prenos podatkov</w:t>
      </w:r>
      <w:r w:rsidRPr="0064059F">
        <w:rPr>
          <w:szCs w:val="24"/>
        </w:rPr>
        <w:t>.</w:t>
      </w:r>
    </w:p>
    <w:p w14:paraId="1E817456" w14:textId="64FDA151" w:rsidR="00B002D4" w:rsidRPr="0064059F" w:rsidRDefault="00B002D4" w:rsidP="00DD2AEA">
      <w:pPr>
        <w:rPr>
          <w:color w:val="0070C0"/>
          <w:szCs w:val="24"/>
        </w:rPr>
      </w:pPr>
      <w:r w:rsidRPr="0064059F">
        <w:rPr>
          <w:szCs w:val="24"/>
        </w:rPr>
        <w:t xml:space="preserve">Posameznik lahko dane privolitve v obdelavo osebnih </w:t>
      </w:r>
      <w:r w:rsidR="002A0AF3" w:rsidRPr="0064059F">
        <w:rPr>
          <w:szCs w:val="24"/>
        </w:rPr>
        <w:t xml:space="preserve">podatkov </w:t>
      </w:r>
      <w:r w:rsidRPr="0064059F">
        <w:rPr>
          <w:szCs w:val="24"/>
        </w:rPr>
        <w:t xml:space="preserve">kadarkoli trajno ali začasno, v celoti ali delno </w:t>
      </w:r>
      <w:r w:rsidRPr="0064059F">
        <w:rPr>
          <w:b/>
          <w:szCs w:val="24"/>
        </w:rPr>
        <w:t>prekliče</w:t>
      </w:r>
      <w:r w:rsidRPr="0064059F">
        <w:rPr>
          <w:szCs w:val="24"/>
        </w:rPr>
        <w:t xml:space="preserve"> s pisno zahtevo, poslano na naslov: </w:t>
      </w:r>
      <w:r w:rsidR="008B6DA1" w:rsidRPr="0064059F">
        <w:rPr>
          <w:szCs w:val="24"/>
        </w:rPr>
        <w:t xml:space="preserve">Gimnazija Kranj, Koroška 13, 4000 Kranj ali </w:t>
      </w:r>
      <w:r w:rsidR="008B6DA1" w:rsidRPr="0064059F">
        <w:rPr>
          <w:color w:val="4D5156"/>
          <w:szCs w:val="24"/>
          <w:shd w:val="clear" w:color="auto" w:fill="FFFFFF"/>
        </w:rPr>
        <w:t>gimnazija.kranj@gimkr.si</w:t>
      </w:r>
      <w:r w:rsidRPr="0064059F">
        <w:rPr>
          <w:szCs w:val="24"/>
        </w:rPr>
        <w:t>. Preklic privolitve ne vpliva na zakonitost obdelave, ki se je na podlagi privolitve izvajala do njenega preklica.</w:t>
      </w:r>
    </w:p>
    <w:p w14:paraId="6758C49B" w14:textId="77777777" w:rsidR="00B002D4" w:rsidRPr="0064059F" w:rsidRDefault="00B002D4" w:rsidP="00DD2AEA">
      <w:pPr>
        <w:rPr>
          <w:szCs w:val="24"/>
        </w:rPr>
      </w:pPr>
    </w:p>
    <w:p w14:paraId="537B6572" w14:textId="47788A9B" w:rsidR="00B002D4" w:rsidRPr="0064059F" w:rsidRDefault="00B002D4" w:rsidP="00DD2AEA">
      <w:pPr>
        <w:rPr>
          <w:szCs w:val="24"/>
        </w:rPr>
      </w:pPr>
      <w:r w:rsidRPr="0064059F">
        <w:rPr>
          <w:szCs w:val="24"/>
        </w:rPr>
        <w:t xml:space="preserve">Posameznik ima pravico vložiti </w:t>
      </w:r>
      <w:r w:rsidRPr="0064059F">
        <w:rPr>
          <w:b/>
          <w:szCs w:val="24"/>
        </w:rPr>
        <w:t>pritožbo</w:t>
      </w:r>
      <w:r w:rsidRPr="0064059F">
        <w:rPr>
          <w:szCs w:val="24"/>
        </w:rPr>
        <w:t xml:space="preserve"> pri Informacijskem pooblaščencu RS</w:t>
      </w:r>
      <w:r w:rsidR="00145B1E" w:rsidRPr="0064059F">
        <w:rPr>
          <w:szCs w:val="24"/>
        </w:rPr>
        <w:t xml:space="preserve"> (</w:t>
      </w:r>
      <w:hyperlink r:id="rId63" w:history="1">
        <w:r w:rsidR="00145B1E" w:rsidRPr="0064059F">
          <w:rPr>
            <w:rStyle w:val="Hiperpovezava"/>
            <w:color w:val="auto"/>
            <w:szCs w:val="24"/>
          </w:rPr>
          <w:t>https://www.ip-rs.si/</w:t>
        </w:r>
      </w:hyperlink>
      <w:r w:rsidR="00145B1E" w:rsidRPr="0064059F">
        <w:rPr>
          <w:szCs w:val="24"/>
        </w:rPr>
        <w:t>)</w:t>
      </w:r>
      <w:r w:rsidRPr="0064059F">
        <w:rPr>
          <w:szCs w:val="24"/>
        </w:rPr>
        <w:t>, če meni, da se njegovi osebni podatki shranjujejo ali kako drugače obdelujejo v nasprotju z veljavnimi predpisi, ki urejajo varstvo osebnih podatkov.</w:t>
      </w:r>
    </w:p>
    <w:p w14:paraId="3FEF98E9" w14:textId="0FBDB777" w:rsidR="00B002D4" w:rsidRPr="0064059F" w:rsidRDefault="00B002D4" w:rsidP="00DD2AEA">
      <w:pPr>
        <w:rPr>
          <w:szCs w:val="24"/>
        </w:rPr>
      </w:pPr>
    </w:p>
    <w:p w14:paraId="7C33F6E4" w14:textId="77777777" w:rsidR="007A2E2C" w:rsidRPr="0064059F" w:rsidRDefault="007A2E2C" w:rsidP="00DD2AEA">
      <w:pPr>
        <w:rPr>
          <w:szCs w:val="24"/>
        </w:rPr>
      </w:pPr>
    </w:p>
    <w:p w14:paraId="65C9FBF5" w14:textId="77777777" w:rsidR="00B002D4" w:rsidRPr="0064059F" w:rsidRDefault="00B002D4" w:rsidP="00DD2AEA">
      <w:pPr>
        <w:rPr>
          <w:b/>
          <w:szCs w:val="24"/>
        </w:rPr>
      </w:pPr>
      <w:r w:rsidRPr="0064059F">
        <w:rPr>
          <w:b/>
          <w:szCs w:val="24"/>
        </w:rPr>
        <w:t>VII. ROKI HRAMBE OSEBNIH PODATKOV</w:t>
      </w:r>
    </w:p>
    <w:p w14:paraId="296A7100" w14:textId="098D1E3A" w:rsidR="00B002D4" w:rsidRPr="0064059F" w:rsidRDefault="00656CF6" w:rsidP="00DD2AEA">
      <w:pPr>
        <w:rPr>
          <w:rFonts w:asciiTheme="minorHAnsi" w:hAnsiTheme="minorHAnsi" w:cstheme="minorHAnsi"/>
          <w:szCs w:val="24"/>
        </w:rPr>
      </w:pPr>
      <w:r w:rsidRPr="0064059F">
        <w:rPr>
          <w:szCs w:val="24"/>
        </w:rPr>
        <w:t>Zavod</w:t>
      </w:r>
      <w:r w:rsidR="00B002D4" w:rsidRPr="0064059F">
        <w:rPr>
          <w:szCs w:val="24"/>
        </w:rPr>
        <w:t xml:space="preserve"> bo obdeloval osebne podatke v obsegu, ki je potreben za uresničevanje namenov</w:t>
      </w:r>
      <w:r w:rsidR="00381822" w:rsidRPr="0064059F">
        <w:rPr>
          <w:szCs w:val="24"/>
        </w:rPr>
        <w:t xml:space="preserve"> obdelave, zakonsko določenih rokov hrambe</w:t>
      </w:r>
      <w:r w:rsidR="00B002D4" w:rsidRPr="0064059F">
        <w:rPr>
          <w:szCs w:val="24"/>
        </w:rPr>
        <w:t xml:space="preserve"> </w:t>
      </w:r>
      <w:r w:rsidR="00381822" w:rsidRPr="0064059F">
        <w:rPr>
          <w:szCs w:val="24"/>
        </w:rPr>
        <w:t>oziroma</w:t>
      </w:r>
      <w:r w:rsidR="00381822" w:rsidRPr="0064059F">
        <w:rPr>
          <w:rFonts w:asciiTheme="minorHAnsi" w:hAnsiTheme="minorHAnsi" w:cstheme="minorHAnsi"/>
          <w:szCs w:val="24"/>
        </w:rPr>
        <w:t xml:space="preserve"> do preklica</w:t>
      </w:r>
      <w:r w:rsidR="00B002D4" w:rsidRPr="0064059F">
        <w:rPr>
          <w:rFonts w:asciiTheme="minorHAnsi" w:hAnsiTheme="minorHAnsi" w:cstheme="minorHAnsi"/>
          <w:szCs w:val="24"/>
        </w:rPr>
        <w:t>.</w:t>
      </w:r>
    </w:p>
    <w:p w14:paraId="737DD89A" w14:textId="77777777" w:rsidR="00B002D4" w:rsidRPr="0064059F" w:rsidRDefault="00B002D4" w:rsidP="00DD2AEA">
      <w:pPr>
        <w:rPr>
          <w:rFonts w:asciiTheme="minorHAnsi" w:hAnsiTheme="minorHAnsi" w:cstheme="minorHAnsi"/>
          <w:szCs w:val="24"/>
        </w:rPr>
      </w:pPr>
    </w:p>
    <w:p w14:paraId="0C41EF76" w14:textId="77777777" w:rsidR="00B002D4" w:rsidRPr="0064059F" w:rsidRDefault="00B002D4" w:rsidP="00DD2AEA">
      <w:pPr>
        <w:rPr>
          <w:rFonts w:asciiTheme="minorHAnsi" w:hAnsiTheme="minorHAnsi" w:cstheme="minorHAnsi"/>
          <w:szCs w:val="24"/>
        </w:rPr>
      </w:pPr>
    </w:p>
    <w:p w14:paraId="588C2F46" w14:textId="51E2D4AC" w:rsidR="00B002D4" w:rsidRPr="00C06CB7" w:rsidRDefault="00B002D4" w:rsidP="00DD2AEA">
      <w:pPr>
        <w:ind w:left="1440" w:firstLine="720"/>
        <w:jc w:val="right"/>
        <w:rPr>
          <w:rFonts w:asciiTheme="minorHAnsi" w:hAnsiTheme="minorHAnsi" w:cstheme="minorHAnsi"/>
          <w:szCs w:val="24"/>
        </w:rPr>
      </w:pPr>
      <w:r w:rsidRPr="0064059F">
        <w:rPr>
          <w:rFonts w:asciiTheme="minorHAnsi" w:hAnsiTheme="minorHAnsi" w:cstheme="minorHAnsi"/>
          <w:szCs w:val="24"/>
        </w:rPr>
        <w:t xml:space="preserve">Datum: </w:t>
      </w:r>
      <w:r w:rsidR="00381822" w:rsidRPr="0064059F">
        <w:rPr>
          <w:rFonts w:asciiTheme="minorHAnsi" w:hAnsiTheme="minorHAnsi" w:cstheme="minorHAnsi"/>
          <w:szCs w:val="24"/>
        </w:rPr>
        <w:t>1</w:t>
      </w:r>
      <w:r w:rsidR="007643BB" w:rsidRPr="0064059F">
        <w:rPr>
          <w:rFonts w:asciiTheme="minorHAnsi" w:hAnsiTheme="minorHAnsi" w:cstheme="minorHAnsi"/>
          <w:szCs w:val="24"/>
        </w:rPr>
        <w:t xml:space="preserve">1. </w:t>
      </w:r>
      <w:r w:rsidR="00381822" w:rsidRPr="0064059F">
        <w:rPr>
          <w:rFonts w:asciiTheme="minorHAnsi" w:hAnsiTheme="minorHAnsi" w:cstheme="minorHAnsi"/>
          <w:szCs w:val="24"/>
        </w:rPr>
        <w:t>6</w:t>
      </w:r>
      <w:r w:rsidR="007643BB" w:rsidRPr="0064059F">
        <w:rPr>
          <w:rFonts w:asciiTheme="minorHAnsi" w:hAnsiTheme="minorHAnsi" w:cstheme="minorHAnsi"/>
          <w:szCs w:val="24"/>
        </w:rPr>
        <w:t>. 20</w:t>
      </w:r>
      <w:r w:rsidR="00381822" w:rsidRPr="0064059F">
        <w:rPr>
          <w:rFonts w:asciiTheme="minorHAnsi" w:hAnsiTheme="minorHAnsi" w:cstheme="minorHAnsi"/>
          <w:szCs w:val="24"/>
        </w:rPr>
        <w:t>21</w:t>
      </w:r>
    </w:p>
    <w:p w14:paraId="14FE6D1E" w14:textId="77777777" w:rsidR="00B002D4" w:rsidRPr="00C06CB7" w:rsidRDefault="00B002D4" w:rsidP="00DD2AEA">
      <w:pPr>
        <w:ind w:left="1440" w:firstLine="720"/>
        <w:jc w:val="right"/>
        <w:rPr>
          <w:rFonts w:asciiTheme="minorHAnsi" w:hAnsiTheme="minorHAnsi" w:cstheme="minorHAnsi"/>
          <w:szCs w:val="24"/>
        </w:rPr>
      </w:pPr>
    </w:p>
    <w:p w14:paraId="7FACE5D2" w14:textId="77777777" w:rsidR="00B002D4" w:rsidRPr="00C06CB7" w:rsidRDefault="00B002D4" w:rsidP="00DD2AEA">
      <w:pPr>
        <w:rPr>
          <w:rFonts w:asciiTheme="minorHAnsi" w:hAnsiTheme="minorHAnsi" w:cstheme="minorHAnsi"/>
          <w:b/>
          <w:szCs w:val="24"/>
        </w:rPr>
      </w:pPr>
    </w:p>
    <w:p w14:paraId="26F9A5E6" w14:textId="77777777" w:rsidR="00AF21F5" w:rsidRPr="00C06CB7" w:rsidRDefault="00AF21F5" w:rsidP="00DD2AEA">
      <w:pPr>
        <w:rPr>
          <w:rFonts w:asciiTheme="minorHAnsi" w:hAnsiTheme="minorHAnsi" w:cstheme="minorHAnsi"/>
          <w:szCs w:val="24"/>
        </w:rPr>
      </w:pPr>
    </w:p>
    <w:sectPr w:rsidR="00AF21F5" w:rsidRPr="00C06CB7" w:rsidSect="00D70414">
      <w:headerReference w:type="default" r:id="rId64"/>
      <w:type w:val="continuous"/>
      <w:pgSz w:w="11906" w:h="16838" w:code="9"/>
      <w:pgMar w:top="2552" w:right="1416" w:bottom="127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CCF8" w14:textId="77777777" w:rsidR="00147316" w:rsidRDefault="00147316">
      <w:r>
        <w:separator/>
      </w:r>
    </w:p>
  </w:endnote>
  <w:endnote w:type="continuationSeparator" w:id="0">
    <w:p w14:paraId="19228C5A" w14:textId="77777777" w:rsidR="00147316" w:rsidRDefault="001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BA41" w14:textId="77777777" w:rsidR="00147316" w:rsidRDefault="00147316">
      <w:r>
        <w:separator/>
      </w:r>
    </w:p>
  </w:footnote>
  <w:footnote w:type="continuationSeparator" w:id="0">
    <w:p w14:paraId="70D1D784" w14:textId="77777777" w:rsidR="00147316" w:rsidRDefault="0014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021D" w14:textId="552BBB14" w:rsidR="00147316" w:rsidRDefault="002520FC" w:rsidP="0064059F">
    <w:pPr>
      <w:pStyle w:val="Glava"/>
      <w:ind w:left="-907"/>
      <w:jc w:val="center"/>
    </w:pPr>
    <w:r>
      <w:rPr>
        <w:noProof/>
      </w:rPr>
      <w:drawing>
        <wp:inline distT="0" distB="0" distL="0" distR="0" wp14:anchorId="5B2F3395" wp14:editId="1D33540A">
          <wp:extent cx="1905000" cy="1095375"/>
          <wp:effectExtent l="0" t="0" r="0" b="9525"/>
          <wp:docPr id="1" name="Slika 1" descr="http://www.gimkr.si/_cache/rsklan/mosquito/thumb/200x115/upload_gim_kr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imkr.si/_cache/rsklan/mosquito/thumb/200x115/upload_gim_kr_logo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454084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pacing w:val="-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 w15:restartNumberingAfterBreak="0">
    <w:nsid w:val="07807589"/>
    <w:multiLevelType w:val="hybridMultilevel"/>
    <w:tmpl w:val="F10870E6"/>
    <w:lvl w:ilvl="0" w:tplc="DD7A4E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675A5"/>
    <w:multiLevelType w:val="hybridMultilevel"/>
    <w:tmpl w:val="278442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46E8"/>
    <w:multiLevelType w:val="hybridMultilevel"/>
    <w:tmpl w:val="F418F4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2C0"/>
    <w:multiLevelType w:val="hybridMultilevel"/>
    <w:tmpl w:val="6B307F98"/>
    <w:lvl w:ilvl="0" w:tplc="0424000F">
      <w:start w:val="1"/>
      <w:numFmt w:val="decimal"/>
      <w:lvlText w:val="%1."/>
      <w:lvlJc w:val="left"/>
      <w:pPr>
        <w:ind w:left="738" w:hanging="360"/>
      </w:pPr>
    </w:lvl>
    <w:lvl w:ilvl="1" w:tplc="04240019" w:tentative="1">
      <w:start w:val="1"/>
      <w:numFmt w:val="lowerLetter"/>
      <w:lvlText w:val="%2."/>
      <w:lvlJc w:val="left"/>
      <w:pPr>
        <w:ind w:left="1458" w:hanging="360"/>
      </w:pPr>
    </w:lvl>
    <w:lvl w:ilvl="2" w:tplc="0424001B" w:tentative="1">
      <w:start w:val="1"/>
      <w:numFmt w:val="lowerRoman"/>
      <w:lvlText w:val="%3."/>
      <w:lvlJc w:val="right"/>
      <w:pPr>
        <w:ind w:left="2178" w:hanging="180"/>
      </w:pPr>
    </w:lvl>
    <w:lvl w:ilvl="3" w:tplc="0424000F" w:tentative="1">
      <w:start w:val="1"/>
      <w:numFmt w:val="decimal"/>
      <w:lvlText w:val="%4."/>
      <w:lvlJc w:val="left"/>
      <w:pPr>
        <w:ind w:left="2898" w:hanging="360"/>
      </w:pPr>
    </w:lvl>
    <w:lvl w:ilvl="4" w:tplc="04240019" w:tentative="1">
      <w:start w:val="1"/>
      <w:numFmt w:val="lowerLetter"/>
      <w:lvlText w:val="%5."/>
      <w:lvlJc w:val="left"/>
      <w:pPr>
        <w:ind w:left="3618" w:hanging="360"/>
      </w:pPr>
    </w:lvl>
    <w:lvl w:ilvl="5" w:tplc="0424001B" w:tentative="1">
      <w:start w:val="1"/>
      <w:numFmt w:val="lowerRoman"/>
      <w:lvlText w:val="%6."/>
      <w:lvlJc w:val="right"/>
      <w:pPr>
        <w:ind w:left="4338" w:hanging="180"/>
      </w:pPr>
    </w:lvl>
    <w:lvl w:ilvl="6" w:tplc="0424000F" w:tentative="1">
      <w:start w:val="1"/>
      <w:numFmt w:val="decimal"/>
      <w:lvlText w:val="%7."/>
      <w:lvlJc w:val="left"/>
      <w:pPr>
        <w:ind w:left="5058" w:hanging="360"/>
      </w:pPr>
    </w:lvl>
    <w:lvl w:ilvl="7" w:tplc="04240019" w:tentative="1">
      <w:start w:val="1"/>
      <w:numFmt w:val="lowerLetter"/>
      <w:lvlText w:val="%8."/>
      <w:lvlJc w:val="left"/>
      <w:pPr>
        <w:ind w:left="5778" w:hanging="360"/>
      </w:pPr>
    </w:lvl>
    <w:lvl w:ilvl="8" w:tplc="0424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3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36E0F"/>
    <w:multiLevelType w:val="hybridMultilevel"/>
    <w:tmpl w:val="03063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8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1474D"/>
    <w:multiLevelType w:val="hybridMultilevel"/>
    <w:tmpl w:val="28B87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5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F151424"/>
    <w:multiLevelType w:val="hybridMultilevel"/>
    <w:tmpl w:val="B442E5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004A4"/>
    <w:multiLevelType w:val="hybridMultilevel"/>
    <w:tmpl w:val="81BEC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2DC2"/>
    <w:multiLevelType w:val="hybridMultilevel"/>
    <w:tmpl w:val="68A865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47383"/>
    <w:multiLevelType w:val="hybridMultilevel"/>
    <w:tmpl w:val="4F62C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22AA"/>
    <w:multiLevelType w:val="hybridMultilevel"/>
    <w:tmpl w:val="7F6CF576"/>
    <w:lvl w:ilvl="0" w:tplc="49A467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5" w15:restartNumberingAfterBreak="0">
    <w:nsid w:val="7B275E1E"/>
    <w:multiLevelType w:val="hybridMultilevel"/>
    <w:tmpl w:val="2AF8B598"/>
    <w:lvl w:ilvl="0" w:tplc="8D80EB2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CA5"/>
    <w:multiLevelType w:val="hybridMultilevel"/>
    <w:tmpl w:val="2C32F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C01B0"/>
    <w:multiLevelType w:val="hybridMultilevel"/>
    <w:tmpl w:val="35880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15"/>
  </w:num>
  <w:num w:numId="4">
    <w:abstractNumId w:val="21"/>
  </w:num>
  <w:num w:numId="5">
    <w:abstractNumId w:val="8"/>
  </w:num>
  <w:num w:numId="6">
    <w:abstractNumId w:val="20"/>
  </w:num>
  <w:num w:numId="7">
    <w:abstractNumId w:val="19"/>
  </w:num>
  <w:num w:numId="8">
    <w:abstractNumId w:val="6"/>
  </w:num>
  <w:num w:numId="9">
    <w:abstractNumId w:val="25"/>
  </w:num>
  <w:num w:numId="10">
    <w:abstractNumId w:val="18"/>
  </w:num>
  <w:num w:numId="11">
    <w:abstractNumId w:val="31"/>
  </w:num>
  <w:num w:numId="12">
    <w:abstractNumId w:val="7"/>
  </w:num>
  <w:num w:numId="13">
    <w:abstractNumId w:val="34"/>
  </w:num>
  <w:num w:numId="14">
    <w:abstractNumId w:val="17"/>
  </w:num>
  <w:num w:numId="15">
    <w:abstractNumId w:val="14"/>
  </w:num>
  <w:num w:numId="16">
    <w:abstractNumId w:val="32"/>
  </w:num>
  <w:num w:numId="17">
    <w:abstractNumId w:val="38"/>
  </w:num>
  <w:num w:numId="18">
    <w:abstractNumId w:val="4"/>
  </w:num>
  <w:num w:numId="19">
    <w:abstractNumId w:val="9"/>
  </w:num>
  <w:num w:numId="20">
    <w:abstractNumId w:val="23"/>
  </w:num>
  <w:num w:numId="21">
    <w:abstractNumId w:val="33"/>
  </w:num>
  <w:num w:numId="22">
    <w:abstractNumId w:val="22"/>
  </w:num>
  <w:num w:numId="23">
    <w:abstractNumId w:val="29"/>
  </w:num>
  <w:num w:numId="24">
    <w:abstractNumId w:val="3"/>
  </w:num>
  <w:num w:numId="25">
    <w:abstractNumId w:val="10"/>
  </w:num>
  <w:num w:numId="26">
    <w:abstractNumId w:val="36"/>
  </w:num>
  <w:num w:numId="27">
    <w:abstractNumId w:val="5"/>
  </w:num>
  <w:num w:numId="28">
    <w:abstractNumId w:val="16"/>
  </w:num>
  <w:num w:numId="29">
    <w:abstractNumId w:val="26"/>
  </w:num>
  <w:num w:numId="30">
    <w:abstractNumId w:val="39"/>
  </w:num>
  <w:num w:numId="31">
    <w:abstractNumId w:val="30"/>
  </w:num>
  <w:num w:numId="32">
    <w:abstractNumId w:val="27"/>
  </w:num>
  <w:num w:numId="33">
    <w:abstractNumId w:val="28"/>
  </w:num>
  <w:num w:numId="34">
    <w:abstractNumId w:val="11"/>
  </w:num>
  <w:num w:numId="35">
    <w:abstractNumId w:val="12"/>
  </w:num>
  <w:num w:numId="36">
    <w:abstractNumId w:val="13"/>
  </w:num>
  <w:num w:numId="37">
    <w:abstractNumId w:val="0"/>
  </w:num>
  <w:num w:numId="38">
    <w:abstractNumId w:val="1"/>
  </w:num>
  <w:num w:numId="39">
    <w:abstractNumId w:val="35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80"/>
    <w:rsid w:val="00001C4E"/>
    <w:rsid w:val="00003DBA"/>
    <w:rsid w:val="0001254F"/>
    <w:rsid w:val="00013CCE"/>
    <w:rsid w:val="00014213"/>
    <w:rsid w:val="00016701"/>
    <w:rsid w:val="00020C04"/>
    <w:rsid w:val="00022B2E"/>
    <w:rsid w:val="00024A29"/>
    <w:rsid w:val="00024FED"/>
    <w:rsid w:val="0002774A"/>
    <w:rsid w:val="00031CAA"/>
    <w:rsid w:val="000327C6"/>
    <w:rsid w:val="00040398"/>
    <w:rsid w:val="000429B8"/>
    <w:rsid w:val="00042E0E"/>
    <w:rsid w:val="000476DF"/>
    <w:rsid w:val="00053DD3"/>
    <w:rsid w:val="0005454D"/>
    <w:rsid w:val="00057D43"/>
    <w:rsid w:val="000605B8"/>
    <w:rsid w:val="000613F1"/>
    <w:rsid w:val="00066C65"/>
    <w:rsid w:val="00066D7F"/>
    <w:rsid w:val="0007064C"/>
    <w:rsid w:val="00070757"/>
    <w:rsid w:val="00070849"/>
    <w:rsid w:val="0007360C"/>
    <w:rsid w:val="00075E39"/>
    <w:rsid w:val="00082A64"/>
    <w:rsid w:val="000904DC"/>
    <w:rsid w:val="000927DD"/>
    <w:rsid w:val="00097AE9"/>
    <w:rsid w:val="000A1ECD"/>
    <w:rsid w:val="000A289B"/>
    <w:rsid w:val="000A3585"/>
    <w:rsid w:val="000A5470"/>
    <w:rsid w:val="000A6126"/>
    <w:rsid w:val="000A7635"/>
    <w:rsid w:val="000A7684"/>
    <w:rsid w:val="000B0C3E"/>
    <w:rsid w:val="000B0FBF"/>
    <w:rsid w:val="000B1B43"/>
    <w:rsid w:val="000B1BCA"/>
    <w:rsid w:val="000B1F0B"/>
    <w:rsid w:val="000B279A"/>
    <w:rsid w:val="000B3B4D"/>
    <w:rsid w:val="000B5215"/>
    <w:rsid w:val="000B6898"/>
    <w:rsid w:val="000C0F2A"/>
    <w:rsid w:val="000C2FA2"/>
    <w:rsid w:val="000C3E98"/>
    <w:rsid w:val="000D08FF"/>
    <w:rsid w:val="000D374E"/>
    <w:rsid w:val="000D53B7"/>
    <w:rsid w:val="000D64E7"/>
    <w:rsid w:val="000D6608"/>
    <w:rsid w:val="000E0D9A"/>
    <w:rsid w:val="000E1340"/>
    <w:rsid w:val="000F0793"/>
    <w:rsid w:val="000F1D3D"/>
    <w:rsid w:val="000F448F"/>
    <w:rsid w:val="000F480C"/>
    <w:rsid w:val="000F5326"/>
    <w:rsid w:val="00100956"/>
    <w:rsid w:val="00106921"/>
    <w:rsid w:val="0011590B"/>
    <w:rsid w:val="00115C06"/>
    <w:rsid w:val="00116919"/>
    <w:rsid w:val="00124899"/>
    <w:rsid w:val="00125580"/>
    <w:rsid w:val="00125D85"/>
    <w:rsid w:val="00126BA2"/>
    <w:rsid w:val="00126FC9"/>
    <w:rsid w:val="00131297"/>
    <w:rsid w:val="0013278F"/>
    <w:rsid w:val="00137222"/>
    <w:rsid w:val="00142E03"/>
    <w:rsid w:val="00143137"/>
    <w:rsid w:val="00144A9B"/>
    <w:rsid w:val="00145B1E"/>
    <w:rsid w:val="00146267"/>
    <w:rsid w:val="00147316"/>
    <w:rsid w:val="001534FE"/>
    <w:rsid w:val="00164499"/>
    <w:rsid w:val="00166A99"/>
    <w:rsid w:val="00166EFB"/>
    <w:rsid w:val="001706EA"/>
    <w:rsid w:val="00170DBC"/>
    <w:rsid w:val="00172EC0"/>
    <w:rsid w:val="0017357B"/>
    <w:rsid w:val="00174D7B"/>
    <w:rsid w:val="00181686"/>
    <w:rsid w:val="0018282E"/>
    <w:rsid w:val="00184C1F"/>
    <w:rsid w:val="00191FF4"/>
    <w:rsid w:val="0019264B"/>
    <w:rsid w:val="00193388"/>
    <w:rsid w:val="00196E45"/>
    <w:rsid w:val="001A293B"/>
    <w:rsid w:val="001A30C8"/>
    <w:rsid w:val="001A32E2"/>
    <w:rsid w:val="001A54D0"/>
    <w:rsid w:val="001A5521"/>
    <w:rsid w:val="001A6520"/>
    <w:rsid w:val="001B3875"/>
    <w:rsid w:val="001B575C"/>
    <w:rsid w:val="001B7B3D"/>
    <w:rsid w:val="001C0F8B"/>
    <w:rsid w:val="001C19A9"/>
    <w:rsid w:val="001C1F7F"/>
    <w:rsid w:val="001C3A68"/>
    <w:rsid w:val="001C4550"/>
    <w:rsid w:val="001C5CB4"/>
    <w:rsid w:val="001D29C0"/>
    <w:rsid w:val="001D452E"/>
    <w:rsid w:val="001D4F93"/>
    <w:rsid w:val="001D53C8"/>
    <w:rsid w:val="001D75BA"/>
    <w:rsid w:val="001E7049"/>
    <w:rsid w:val="001E7230"/>
    <w:rsid w:val="001E7814"/>
    <w:rsid w:val="001F0E14"/>
    <w:rsid w:val="001F2645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7DD"/>
    <w:rsid w:val="00240D4C"/>
    <w:rsid w:val="00243CCD"/>
    <w:rsid w:val="002459C4"/>
    <w:rsid w:val="00245C09"/>
    <w:rsid w:val="002520FC"/>
    <w:rsid w:val="002521A1"/>
    <w:rsid w:val="002529AB"/>
    <w:rsid w:val="00255642"/>
    <w:rsid w:val="00256E36"/>
    <w:rsid w:val="00263C6F"/>
    <w:rsid w:val="00267205"/>
    <w:rsid w:val="002737C7"/>
    <w:rsid w:val="00275407"/>
    <w:rsid w:val="00283B80"/>
    <w:rsid w:val="00284844"/>
    <w:rsid w:val="002862FF"/>
    <w:rsid w:val="00290A1E"/>
    <w:rsid w:val="0029270A"/>
    <w:rsid w:val="00292C38"/>
    <w:rsid w:val="002A0AF3"/>
    <w:rsid w:val="002A2274"/>
    <w:rsid w:val="002B0555"/>
    <w:rsid w:val="002B190E"/>
    <w:rsid w:val="002C0154"/>
    <w:rsid w:val="002C1CC9"/>
    <w:rsid w:val="002C208A"/>
    <w:rsid w:val="002C3585"/>
    <w:rsid w:val="002C4F4F"/>
    <w:rsid w:val="002C5931"/>
    <w:rsid w:val="002C613D"/>
    <w:rsid w:val="002D2BB1"/>
    <w:rsid w:val="002D67D7"/>
    <w:rsid w:val="002D7D03"/>
    <w:rsid w:val="002E1F0B"/>
    <w:rsid w:val="002E2F9F"/>
    <w:rsid w:val="002F3654"/>
    <w:rsid w:val="002F7326"/>
    <w:rsid w:val="00301692"/>
    <w:rsid w:val="0030195C"/>
    <w:rsid w:val="003103ED"/>
    <w:rsid w:val="00316757"/>
    <w:rsid w:val="0032064D"/>
    <w:rsid w:val="00324C13"/>
    <w:rsid w:val="00325040"/>
    <w:rsid w:val="00332D16"/>
    <w:rsid w:val="00336929"/>
    <w:rsid w:val="00340D12"/>
    <w:rsid w:val="00340E27"/>
    <w:rsid w:val="003417A0"/>
    <w:rsid w:val="003461CF"/>
    <w:rsid w:val="00346703"/>
    <w:rsid w:val="003521DB"/>
    <w:rsid w:val="00352809"/>
    <w:rsid w:val="0035728D"/>
    <w:rsid w:val="00360BE6"/>
    <w:rsid w:val="00362423"/>
    <w:rsid w:val="00366102"/>
    <w:rsid w:val="00367415"/>
    <w:rsid w:val="00367B40"/>
    <w:rsid w:val="00371BCA"/>
    <w:rsid w:val="003733B9"/>
    <w:rsid w:val="00374B0A"/>
    <w:rsid w:val="00380A1A"/>
    <w:rsid w:val="00381822"/>
    <w:rsid w:val="00382195"/>
    <w:rsid w:val="00382C03"/>
    <w:rsid w:val="003831FA"/>
    <w:rsid w:val="00383E19"/>
    <w:rsid w:val="00385E55"/>
    <w:rsid w:val="00391B6F"/>
    <w:rsid w:val="00393AE0"/>
    <w:rsid w:val="003A1FC9"/>
    <w:rsid w:val="003A34FA"/>
    <w:rsid w:val="003A7DC3"/>
    <w:rsid w:val="003B5635"/>
    <w:rsid w:val="003B5862"/>
    <w:rsid w:val="003B74CC"/>
    <w:rsid w:val="003C0631"/>
    <w:rsid w:val="003C07CA"/>
    <w:rsid w:val="003C14C2"/>
    <w:rsid w:val="003C2E50"/>
    <w:rsid w:val="003C4E6A"/>
    <w:rsid w:val="003D31D3"/>
    <w:rsid w:val="003D78D2"/>
    <w:rsid w:val="003E15F1"/>
    <w:rsid w:val="003E22F9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23019"/>
    <w:rsid w:val="00423253"/>
    <w:rsid w:val="00430CC1"/>
    <w:rsid w:val="00432DEA"/>
    <w:rsid w:val="00435A18"/>
    <w:rsid w:val="004368B7"/>
    <w:rsid w:val="00444B72"/>
    <w:rsid w:val="004478C9"/>
    <w:rsid w:val="0045075E"/>
    <w:rsid w:val="0045156F"/>
    <w:rsid w:val="004604AB"/>
    <w:rsid w:val="00465B19"/>
    <w:rsid w:val="00465CF0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67B"/>
    <w:rsid w:val="004A4F6A"/>
    <w:rsid w:val="004A5912"/>
    <w:rsid w:val="004A6B18"/>
    <w:rsid w:val="004A6BFA"/>
    <w:rsid w:val="004A6ECD"/>
    <w:rsid w:val="004A713B"/>
    <w:rsid w:val="004B2C1B"/>
    <w:rsid w:val="004B53FD"/>
    <w:rsid w:val="004C59FE"/>
    <w:rsid w:val="004C6955"/>
    <w:rsid w:val="004C7140"/>
    <w:rsid w:val="004C737B"/>
    <w:rsid w:val="004D4499"/>
    <w:rsid w:val="004E18A7"/>
    <w:rsid w:val="004E2239"/>
    <w:rsid w:val="004E227D"/>
    <w:rsid w:val="004E29D3"/>
    <w:rsid w:val="004E3268"/>
    <w:rsid w:val="004E5DA6"/>
    <w:rsid w:val="004F4B36"/>
    <w:rsid w:val="004F6510"/>
    <w:rsid w:val="00502AD6"/>
    <w:rsid w:val="00505548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095"/>
    <w:rsid w:val="005454AA"/>
    <w:rsid w:val="005468D9"/>
    <w:rsid w:val="00546A29"/>
    <w:rsid w:val="005509E0"/>
    <w:rsid w:val="00556FCE"/>
    <w:rsid w:val="005604A9"/>
    <w:rsid w:val="0056128C"/>
    <w:rsid w:val="00563390"/>
    <w:rsid w:val="00563E4E"/>
    <w:rsid w:val="0056437C"/>
    <w:rsid w:val="00565F5C"/>
    <w:rsid w:val="005709D6"/>
    <w:rsid w:val="00573457"/>
    <w:rsid w:val="005764FF"/>
    <w:rsid w:val="0057780E"/>
    <w:rsid w:val="005801A9"/>
    <w:rsid w:val="00581C44"/>
    <w:rsid w:val="00585272"/>
    <w:rsid w:val="00586F6C"/>
    <w:rsid w:val="00590374"/>
    <w:rsid w:val="00590A5B"/>
    <w:rsid w:val="00590CB0"/>
    <w:rsid w:val="005963DC"/>
    <w:rsid w:val="005A083F"/>
    <w:rsid w:val="005A0B7B"/>
    <w:rsid w:val="005A24DA"/>
    <w:rsid w:val="005A7A23"/>
    <w:rsid w:val="005B0309"/>
    <w:rsid w:val="005B286C"/>
    <w:rsid w:val="005B60A1"/>
    <w:rsid w:val="005C072E"/>
    <w:rsid w:val="005C38BD"/>
    <w:rsid w:val="005C60C6"/>
    <w:rsid w:val="005C64CB"/>
    <w:rsid w:val="005C7BB7"/>
    <w:rsid w:val="005D1813"/>
    <w:rsid w:val="005D390A"/>
    <w:rsid w:val="005D54B8"/>
    <w:rsid w:val="005D58B3"/>
    <w:rsid w:val="005D5A30"/>
    <w:rsid w:val="005D5B48"/>
    <w:rsid w:val="005D656C"/>
    <w:rsid w:val="005E0DCF"/>
    <w:rsid w:val="005E1B6F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59F"/>
    <w:rsid w:val="00640E4E"/>
    <w:rsid w:val="006437A8"/>
    <w:rsid w:val="006466F9"/>
    <w:rsid w:val="00647CF2"/>
    <w:rsid w:val="0065105D"/>
    <w:rsid w:val="00651E65"/>
    <w:rsid w:val="00653030"/>
    <w:rsid w:val="0065421E"/>
    <w:rsid w:val="00654B00"/>
    <w:rsid w:val="00654B7D"/>
    <w:rsid w:val="00656CF6"/>
    <w:rsid w:val="00657A5D"/>
    <w:rsid w:val="00662439"/>
    <w:rsid w:val="00663FC6"/>
    <w:rsid w:val="006656A5"/>
    <w:rsid w:val="0067210C"/>
    <w:rsid w:val="0067579F"/>
    <w:rsid w:val="00683CA1"/>
    <w:rsid w:val="006903CE"/>
    <w:rsid w:val="00692988"/>
    <w:rsid w:val="006940EB"/>
    <w:rsid w:val="006A2580"/>
    <w:rsid w:val="006A3C23"/>
    <w:rsid w:val="006A434B"/>
    <w:rsid w:val="006A6A51"/>
    <w:rsid w:val="006C15B0"/>
    <w:rsid w:val="006C1B6C"/>
    <w:rsid w:val="006C1CFE"/>
    <w:rsid w:val="006C2CF2"/>
    <w:rsid w:val="006C5704"/>
    <w:rsid w:val="006C6C1D"/>
    <w:rsid w:val="006D0B96"/>
    <w:rsid w:val="006D5D65"/>
    <w:rsid w:val="006D61E4"/>
    <w:rsid w:val="006E1AC4"/>
    <w:rsid w:val="006E255C"/>
    <w:rsid w:val="006E2830"/>
    <w:rsid w:val="006E2AA4"/>
    <w:rsid w:val="006E6CAB"/>
    <w:rsid w:val="006F1018"/>
    <w:rsid w:val="006F7640"/>
    <w:rsid w:val="00701035"/>
    <w:rsid w:val="007013CB"/>
    <w:rsid w:val="007027C3"/>
    <w:rsid w:val="007039BF"/>
    <w:rsid w:val="00703EAF"/>
    <w:rsid w:val="00707472"/>
    <w:rsid w:val="00707911"/>
    <w:rsid w:val="00707AD7"/>
    <w:rsid w:val="00711FD0"/>
    <w:rsid w:val="00712593"/>
    <w:rsid w:val="00717CA5"/>
    <w:rsid w:val="007247E9"/>
    <w:rsid w:val="00724C14"/>
    <w:rsid w:val="00725B0F"/>
    <w:rsid w:val="00730418"/>
    <w:rsid w:val="007313FB"/>
    <w:rsid w:val="00731BBA"/>
    <w:rsid w:val="00736FCC"/>
    <w:rsid w:val="00737920"/>
    <w:rsid w:val="00741591"/>
    <w:rsid w:val="0074353E"/>
    <w:rsid w:val="0074425D"/>
    <w:rsid w:val="007448A5"/>
    <w:rsid w:val="00750CF7"/>
    <w:rsid w:val="00753224"/>
    <w:rsid w:val="007542ED"/>
    <w:rsid w:val="00754E24"/>
    <w:rsid w:val="00762F45"/>
    <w:rsid w:val="007643BB"/>
    <w:rsid w:val="00766C81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500"/>
    <w:rsid w:val="007958EC"/>
    <w:rsid w:val="00795F3C"/>
    <w:rsid w:val="0079646F"/>
    <w:rsid w:val="007A0A4A"/>
    <w:rsid w:val="007A17B2"/>
    <w:rsid w:val="007A2C85"/>
    <w:rsid w:val="007A2E2C"/>
    <w:rsid w:val="007A3257"/>
    <w:rsid w:val="007A4CBD"/>
    <w:rsid w:val="007A5B98"/>
    <w:rsid w:val="007A7D54"/>
    <w:rsid w:val="007A7E10"/>
    <w:rsid w:val="007B0380"/>
    <w:rsid w:val="007B2A9A"/>
    <w:rsid w:val="007B3456"/>
    <w:rsid w:val="007B4D52"/>
    <w:rsid w:val="007B51D3"/>
    <w:rsid w:val="007B5B03"/>
    <w:rsid w:val="007B6B03"/>
    <w:rsid w:val="007B6C23"/>
    <w:rsid w:val="007C1F55"/>
    <w:rsid w:val="007C33F4"/>
    <w:rsid w:val="007C6848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4893"/>
    <w:rsid w:val="007F5924"/>
    <w:rsid w:val="007F60EF"/>
    <w:rsid w:val="007F61FE"/>
    <w:rsid w:val="00800183"/>
    <w:rsid w:val="00801B8A"/>
    <w:rsid w:val="008025E3"/>
    <w:rsid w:val="0080288F"/>
    <w:rsid w:val="00802DBE"/>
    <w:rsid w:val="008053E9"/>
    <w:rsid w:val="00805C66"/>
    <w:rsid w:val="00807224"/>
    <w:rsid w:val="00811237"/>
    <w:rsid w:val="0081223F"/>
    <w:rsid w:val="00812FC2"/>
    <w:rsid w:val="00820032"/>
    <w:rsid w:val="008214EF"/>
    <w:rsid w:val="0082159B"/>
    <w:rsid w:val="00821DD8"/>
    <w:rsid w:val="00822425"/>
    <w:rsid w:val="00822C83"/>
    <w:rsid w:val="00823B80"/>
    <w:rsid w:val="00824515"/>
    <w:rsid w:val="0082606A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23B2"/>
    <w:rsid w:val="008726A8"/>
    <w:rsid w:val="008762A6"/>
    <w:rsid w:val="00883341"/>
    <w:rsid w:val="00883D5B"/>
    <w:rsid w:val="00884BF1"/>
    <w:rsid w:val="00886DB1"/>
    <w:rsid w:val="00890CA2"/>
    <w:rsid w:val="00890F8E"/>
    <w:rsid w:val="00890F93"/>
    <w:rsid w:val="00892193"/>
    <w:rsid w:val="00892F7A"/>
    <w:rsid w:val="00893EB0"/>
    <w:rsid w:val="0089518F"/>
    <w:rsid w:val="008A01DF"/>
    <w:rsid w:val="008A3A1D"/>
    <w:rsid w:val="008A3D96"/>
    <w:rsid w:val="008B0219"/>
    <w:rsid w:val="008B03AE"/>
    <w:rsid w:val="008B0A95"/>
    <w:rsid w:val="008B19F5"/>
    <w:rsid w:val="008B44A4"/>
    <w:rsid w:val="008B4AF8"/>
    <w:rsid w:val="008B61B0"/>
    <w:rsid w:val="008B6DA1"/>
    <w:rsid w:val="008B76FC"/>
    <w:rsid w:val="008B7B2E"/>
    <w:rsid w:val="008B7BA4"/>
    <w:rsid w:val="008B7F29"/>
    <w:rsid w:val="008C1281"/>
    <w:rsid w:val="008D2689"/>
    <w:rsid w:val="008D4176"/>
    <w:rsid w:val="008D5E28"/>
    <w:rsid w:val="008E3DCD"/>
    <w:rsid w:val="008E6140"/>
    <w:rsid w:val="008E72CF"/>
    <w:rsid w:val="008F0A9A"/>
    <w:rsid w:val="008F359F"/>
    <w:rsid w:val="008F40B7"/>
    <w:rsid w:val="00900B0F"/>
    <w:rsid w:val="00905D0E"/>
    <w:rsid w:val="00905DED"/>
    <w:rsid w:val="00906039"/>
    <w:rsid w:val="009135B7"/>
    <w:rsid w:val="009136CF"/>
    <w:rsid w:val="00913C76"/>
    <w:rsid w:val="00920382"/>
    <w:rsid w:val="0092096B"/>
    <w:rsid w:val="009219E1"/>
    <w:rsid w:val="009219E4"/>
    <w:rsid w:val="00922992"/>
    <w:rsid w:val="00923EF8"/>
    <w:rsid w:val="00931531"/>
    <w:rsid w:val="00932DE4"/>
    <w:rsid w:val="00932E95"/>
    <w:rsid w:val="00940CBC"/>
    <w:rsid w:val="00940FE7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3352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26AB"/>
    <w:rsid w:val="009B61BA"/>
    <w:rsid w:val="009B6E5E"/>
    <w:rsid w:val="009C3660"/>
    <w:rsid w:val="009C5C4D"/>
    <w:rsid w:val="009D3A75"/>
    <w:rsid w:val="009E5AFA"/>
    <w:rsid w:val="009F1308"/>
    <w:rsid w:val="009F22C8"/>
    <w:rsid w:val="009F475F"/>
    <w:rsid w:val="009F5565"/>
    <w:rsid w:val="009F6B21"/>
    <w:rsid w:val="00A01ED7"/>
    <w:rsid w:val="00A01FA8"/>
    <w:rsid w:val="00A07F02"/>
    <w:rsid w:val="00A111FD"/>
    <w:rsid w:val="00A11707"/>
    <w:rsid w:val="00A1412E"/>
    <w:rsid w:val="00A16532"/>
    <w:rsid w:val="00A21E09"/>
    <w:rsid w:val="00A21E29"/>
    <w:rsid w:val="00A22D7C"/>
    <w:rsid w:val="00A23420"/>
    <w:rsid w:val="00A27CC0"/>
    <w:rsid w:val="00A300A3"/>
    <w:rsid w:val="00A30669"/>
    <w:rsid w:val="00A31EDD"/>
    <w:rsid w:val="00A32D6A"/>
    <w:rsid w:val="00A339A9"/>
    <w:rsid w:val="00A3514B"/>
    <w:rsid w:val="00A361FE"/>
    <w:rsid w:val="00A41632"/>
    <w:rsid w:val="00A43C92"/>
    <w:rsid w:val="00A44677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EBB"/>
    <w:rsid w:val="00A755B0"/>
    <w:rsid w:val="00A7645A"/>
    <w:rsid w:val="00A77B94"/>
    <w:rsid w:val="00A84F37"/>
    <w:rsid w:val="00A927EF"/>
    <w:rsid w:val="00A94063"/>
    <w:rsid w:val="00A9431E"/>
    <w:rsid w:val="00A94465"/>
    <w:rsid w:val="00A97195"/>
    <w:rsid w:val="00A975C0"/>
    <w:rsid w:val="00A978B2"/>
    <w:rsid w:val="00AA46B9"/>
    <w:rsid w:val="00AA6C8E"/>
    <w:rsid w:val="00AB04E6"/>
    <w:rsid w:val="00AB09D5"/>
    <w:rsid w:val="00AB0B15"/>
    <w:rsid w:val="00AB70A0"/>
    <w:rsid w:val="00AC03FD"/>
    <w:rsid w:val="00AC06F9"/>
    <w:rsid w:val="00AC123A"/>
    <w:rsid w:val="00AC1FEE"/>
    <w:rsid w:val="00AC32DA"/>
    <w:rsid w:val="00AC3A2D"/>
    <w:rsid w:val="00AC411C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21F5"/>
    <w:rsid w:val="00AF65C7"/>
    <w:rsid w:val="00AF6619"/>
    <w:rsid w:val="00B002D4"/>
    <w:rsid w:val="00B012A5"/>
    <w:rsid w:val="00B02516"/>
    <w:rsid w:val="00B02F2F"/>
    <w:rsid w:val="00B03EC1"/>
    <w:rsid w:val="00B04D64"/>
    <w:rsid w:val="00B07946"/>
    <w:rsid w:val="00B105D7"/>
    <w:rsid w:val="00B113D0"/>
    <w:rsid w:val="00B14F45"/>
    <w:rsid w:val="00B201C3"/>
    <w:rsid w:val="00B22886"/>
    <w:rsid w:val="00B228A4"/>
    <w:rsid w:val="00B2367E"/>
    <w:rsid w:val="00B25512"/>
    <w:rsid w:val="00B407B0"/>
    <w:rsid w:val="00B422C2"/>
    <w:rsid w:val="00B42491"/>
    <w:rsid w:val="00B42FEA"/>
    <w:rsid w:val="00B44C4F"/>
    <w:rsid w:val="00B478AA"/>
    <w:rsid w:val="00B47BF8"/>
    <w:rsid w:val="00B47C28"/>
    <w:rsid w:val="00B50AC7"/>
    <w:rsid w:val="00B54317"/>
    <w:rsid w:val="00B57AB2"/>
    <w:rsid w:val="00B6040F"/>
    <w:rsid w:val="00B60BE1"/>
    <w:rsid w:val="00B60DF6"/>
    <w:rsid w:val="00B612A0"/>
    <w:rsid w:val="00B70810"/>
    <w:rsid w:val="00B8463E"/>
    <w:rsid w:val="00B85321"/>
    <w:rsid w:val="00B96695"/>
    <w:rsid w:val="00BA18F0"/>
    <w:rsid w:val="00BA2A69"/>
    <w:rsid w:val="00BA4160"/>
    <w:rsid w:val="00BB1196"/>
    <w:rsid w:val="00BB1C95"/>
    <w:rsid w:val="00BB3B6A"/>
    <w:rsid w:val="00BB65A9"/>
    <w:rsid w:val="00BC27BE"/>
    <w:rsid w:val="00BC296C"/>
    <w:rsid w:val="00BC726D"/>
    <w:rsid w:val="00BD078F"/>
    <w:rsid w:val="00BD271F"/>
    <w:rsid w:val="00BD2B35"/>
    <w:rsid w:val="00BE11EE"/>
    <w:rsid w:val="00BE6720"/>
    <w:rsid w:val="00BE6E17"/>
    <w:rsid w:val="00BF38BA"/>
    <w:rsid w:val="00C027F8"/>
    <w:rsid w:val="00C03566"/>
    <w:rsid w:val="00C0475A"/>
    <w:rsid w:val="00C05A4E"/>
    <w:rsid w:val="00C06CB7"/>
    <w:rsid w:val="00C11C01"/>
    <w:rsid w:val="00C125B8"/>
    <w:rsid w:val="00C14E30"/>
    <w:rsid w:val="00C16492"/>
    <w:rsid w:val="00C24469"/>
    <w:rsid w:val="00C253FB"/>
    <w:rsid w:val="00C26252"/>
    <w:rsid w:val="00C26E14"/>
    <w:rsid w:val="00C316D4"/>
    <w:rsid w:val="00C31C19"/>
    <w:rsid w:val="00C3234A"/>
    <w:rsid w:val="00C330D0"/>
    <w:rsid w:val="00C334BC"/>
    <w:rsid w:val="00C34328"/>
    <w:rsid w:val="00C37376"/>
    <w:rsid w:val="00C42E89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550B"/>
    <w:rsid w:val="00C7408F"/>
    <w:rsid w:val="00C754A1"/>
    <w:rsid w:val="00C8136A"/>
    <w:rsid w:val="00C81ED1"/>
    <w:rsid w:val="00C82FA7"/>
    <w:rsid w:val="00C852FF"/>
    <w:rsid w:val="00C86AE8"/>
    <w:rsid w:val="00C912A0"/>
    <w:rsid w:val="00C96991"/>
    <w:rsid w:val="00CB4500"/>
    <w:rsid w:val="00CB5BBB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D5980"/>
    <w:rsid w:val="00CE388F"/>
    <w:rsid w:val="00CF0BD2"/>
    <w:rsid w:val="00CF600C"/>
    <w:rsid w:val="00D01870"/>
    <w:rsid w:val="00D02B8F"/>
    <w:rsid w:val="00D04149"/>
    <w:rsid w:val="00D06DDF"/>
    <w:rsid w:val="00D148B1"/>
    <w:rsid w:val="00D1491D"/>
    <w:rsid w:val="00D16077"/>
    <w:rsid w:val="00D16F65"/>
    <w:rsid w:val="00D205BC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2A81"/>
    <w:rsid w:val="00D33FE2"/>
    <w:rsid w:val="00D3468C"/>
    <w:rsid w:val="00D35034"/>
    <w:rsid w:val="00D35317"/>
    <w:rsid w:val="00D40764"/>
    <w:rsid w:val="00D4105E"/>
    <w:rsid w:val="00D45339"/>
    <w:rsid w:val="00D46131"/>
    <w:rsid w:val="00D550B0"/>
    <w:rsid w:val="00D55324"/>
    <w:rsid w:val="00D567BA"/>
    <w:rsid w:val="00D6247A"/>
    <w:rsid w:val="00D626AB"/>
    <w:rsid w:val="00D64E0E"/>
    <w:rsid w:val="00D6596D"/>
    <w:rsid w:val="00D70414"/>
    <w:rsid w:val="00D74353"/>
    <w:rsid w:val="00D74A4B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B0470"/>
    <w:rsid w:val="00DB4579"/>
    <w:rsid w:val="00DB5ED2"/>
    <w:rsid w:val="00DC2EBD"/>
    <w:rsid w:val="00DC398C"/>
    <w:rsid w:val="00DC7609"/>
    <w:rsid w:val="00DD2AEA"/>
    <w:rsid w:val="00DD51E2"/>
    <w:rsid w:val="00DE2C19"/>
    <w:rsid w:val="00DE2C9E"/>
    <w:rsid w:val="00DE6ECB"/>
    <w:rsid w:val="00DF00A7"/>
    <w:rsid w:val="00DF0262"/>
    <w:rsid w:val="00DF0726"/>
    <w:rsid w:val="00DF113D"/>
    <w:rsid w:val="00DF2A93"/>
    <w:rsid w:val="00DF491E"/>
    <w:rsid w:val="00E03687"/>
    <w:rsid w:val="00E0404C"/>
    <w:rsid w:val="00E0475D"/>
    <w:rsid w:val="00E06D79"/>
    <w:rsid w:val="00E125D0"/>
    <w:rsid w:val="00E15186"/>
    <w:rsid w:val="00E17084"/>
    <w:rsid w:val="00E179DF"/>
    <w:rsid w:val="00E22632"/>
    <w:rsid w:val="00E24C3F"/>
    <w:rsid w:val="00E3472F"/>
    <w:rsid w:val="00E35FAA"/>
    <w:rsid w:val="00E46C7D"/>
    <w:rsid w:val="00E4710A"/>
    <w:rsid w:val="00E53B8B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A3AAF"/>
    <w:rsid w:val="00EA7F15"/>
    <w:rsid w:val="00EC570E"/>
    <w:rsid w:val="00EC72BB"/>
    <w:rsid w:val="00ED28E6"/>
    <w:rsid w:val="00ED5F13"/>
    <w:rsid w:val="00EE2593"/>
    <w:rsid w:val="00EE718D"/>
    <w:rsid w:val="00EF075D"/>
    <w:rsid w:val="00EF4588"/>
    <w:rsid w:val="00EF55DC"/>
    <w:rsid w:val="00EF61CF"/>
    <w:rsid w:val="00EF65A7"/>
    <w:rsid w:val="00EF66EB"/>
    <w:rsid w:val="00F045DD"/>
    <w:rsid w:val="00F04BBD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046E"/>
    <w:rsid w:val="00F61897"/>
    <w:rsid w:val="00F640CD"/>
    <w:rsid w:val="00F6507B"/>
    <w:rsid w:val="00F70B2C"/>
    <w:rsid w:val="00F712E7"/>
    <w:rsid w:val="00F74081"/>
    <w:rsid w:val="00F7525D"/>
    <w:rsid w:val="00F8556B"/>
    <w:rsid w:val="00F90179"/>
    <w:rsid w:val="00F9709F"/>
    <w:rsid w:val="00FA3468"/>
    <w:rsid w:val="00FB08C2"/>
    <w:rsid w:val="00FB19A1"/>
    <w:rsid w:val="00FB2670"/>
    <w:rsid w:val="00FB33C3"/>
    <w:rsid w:val="00FB4953"/>
    <w:rsid w:val="00FB5C9B"/>
    <w:rsid w:val="00FB6878"/>
    <w:rsid w:val="00FC00D6"/>
    <w:rsid w:val="00FC0D87"/>
    <w:rsid w:val="00FC154A"/>
    <w:rsid w:val="00FC1A79"/>
    <w:rsid w:val="00FC469A"/>
    <w:rsid w:val="00FD27CB"/>
    <w:rsid w:val="00FD2ECD"/>
    <w:rsid w:val="00FD4995"/>
    <w:rsid w:val="00FD4EA9"/>
    <w:rsid w:val="00FE188F"/>
    <w:rsid w:val="00FF2B1C"/>
    <w:rsid w:val="00FF39AD"/>
    <w:rsid w:val="00FF4140"/>
    <w:rsid w:val="00FF5BF9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6DEBD7"/>
  <w15:docId w15:val="{A7B2B3F4-1A21-479C-A360-DCEAA3E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uiPriority w:val="99"/>
    <w:rsid w:val="00C754A1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uiPriority w:val="59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link w:val="PripombabesediloZnak"/>
    <w:uiPriority w:val="99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uiPriority w:val="22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795500"/>
  </w:style>
  <w:style w:type="paragraph" w:styleId="Zgradbadokumenta">
    <w:name w:val="Document Map"/>
    <w:basedOn w:val="Navaden"/>
    <w:link w:val="ZgradbadokumentaZnak"/>
    <w:rsid w:val="00B22886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rsid w:val="00B22886"/>
    <w:rPr>
      <w:rFonts w:ascii="Tahoma" w:hAnsi="Tahoma" w:cs="Tahoma"/>
      <w:shd w:val="clear" w:color="auto" w:fill="000080"/>
    </w:rPr>
  </w:style>
  <w:style w:type="character" w:customStyle="1" w:styleId="Telobesedila3Znak">
    <w:name w:val="Telo besedila 3 Znak"/>
    <w:rsid w:val="00B22886"/>
    <w:rPr>
      <w:b/>
      <w:bCs/>
      <w:sz w:val="24"/>
      <w:szCs w:val="24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74353"/>
    <w:rPr>
      <w:color w:val="800080" w:themeColor="followedHyperlink"/>
      <w:u w:val="single"/>
    </w:rPr>
  </w:style>
  <w:style w:type="character" w:customStyle="1" w:styleId="a123">
    <w:name w:val="a1.2.3"/>
    <w:basedOn w:val="Privzetapisavaodstavka"/>
    <w:rsid w:val="00362423"/>
  </w:style>
  <w:style w:type="character" w:customStyle="1" w:styleId="NogaZnak">
    <w:name w:val="Noga Znak"/>
    <w:basedOn w:val="Privzetapisavaodstavka"/>
    <w:link w:val="Noga"/>
    <w:uiPriority w:val="99"/>
    <w:rsid w:val="00106921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002D4"/>
    <w:rPr>
      <w:sz w:val="18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02D4"/>
  </w:style>
  <w:style w:type="character" w:styleId="Nerazreenaomemba">
    <w:name w:val="Unresolved Mention"/>
    <w:basedOn w:val="Privzetapisavaodstavka"/>
    <w:uiPriority w:val="99"/>
    <w:semiHidden/>
    <w:unhideWhenUsed/>
    <w:rsid w:val="003C14C2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2E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isrs.si/Pis.web/pregledPredpisa?id=ZAKO445" TargetMode="External"/><Relationship Id="rId21" Type="http://schemas.openxmlformats.org/officeDocument/2006/relationships/hyperlink" Target="http://www.uradni-list.si/1/objava.jsp?sop=2017-01-0741" TargetMode="External"/><Relationship Id="rId34" Type="http://schemas.openxmlformats.org/officeDocument/2006/relationships/hyperlink" Target="http://www.uradni-list.si/1/objava.jsp?sop=2012-01-2410" TargetMode="External"/><Relationship Id="rId42" Type="http://schemas.openxmlformats.org/officeDocument/2006/relationships/hyperlink" Target="http://www.pisrs.si/Pis.web/pregledPredpisa?id=ZAKO4325" TargetMode="External"/><Relationship Id="rId47" Type="http://schemas.openxmlformats.org/officeDocument/2006/relationships/hyperlink" Target="http://www.uradni-list.si/1/objava.jsp?sop=2007-01-0002" TargetMode="External"/><Relationship Id="rId50" Type="http://schemas.openxmlformats.org/officeDocument/2006/relationships/hyperlink" Target="http://www.uradni-list.si/1/objava.jsp?sop=2019-01-2180" TargetMode="External"/><Relationship Id="rId55" Type="http://schemas.openxmlformats.org/officeDocument/2006/relationships/hyperlink" Target="http://www.uradni-list.si/1/objava.jsp?sop=2018-01-0222" TargetMode="External"/><Relationship Id="rId63" Type="http://schemas.openxmlformats.org/officeDocument/2006/relationships/hyperlink" Target="https://www.ip-rs.si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3-01-0784" TargetMode="External"/><Relationship Id="rId29" Type="http://schemas.openxmlformats.org/officeDocument/2006/relationships/hyperlink" Target="http://www.uradni-list.si/1/objava.jsp?sop=2009-01-2871" TargetMode="External"/><Relationship Id="rId11" Type="http://schemas.openxmlformats.org/officeDocument/2006/relationships/hyperlink" Target="https://eur-lex.europa.eu/legal-content/SL/TXT/?uri=CELEX:32016R0679" TargetMode="External"/><Relationship Id="rId24" Type="http://schemas.openxmlformats.org/officeDocument/2006/relationships/hyperlink" Target="http://www.uradni-list.si/1/objava.jsp?sop=2020-01-3772" TargetMode="External"/><Relationship Id="rId32" Type="http://schemas.openxmlformats.org/officeDocument/2006/relationships/hyperlink" Target="http://www.uradni-list.si/1/objava.jsp?sop=2011-01-0821" TargetMode="External"/><Relationship Id="rId37" Type="http://schemas.openxmlformats.org/officeDocument/2006/relationships/hyperlink" Target="http://www.uradni-list.si/1/objava.jsp?sop=2016-21-2169" TargetMode="External"/><Relationship Id="rId40" Type="http://schemas.openxmlformats.org/officeDocument/2006/relationships/hyperlink" Target="http://www.pisrs.si/Pis.web/pregledPredpisa?id=PRAV10764" TargetMode="External"/><Relationship Id="rId45" Type="http://schemas.openxmlformats.org/officeDocument/2006/relationships/hyperlink" Target="http://www.uradni-list.si/1/objava.jsp?sop=2019-01-2179" TargetMode="External"/><Relationship Id="rId53" Type="http://schemas.openxmlformats.org/officeDocument/2006/relationships/hyperlink" Target="http://www.uradni-list.si/1/objava.jsp?sop=2019-01-3126" TargetMode="External"/><Relationship Id="rId58" Type="http://schemas.openxmlformats.org/officeDocument/2006/relationships/hyperlink" Target="http://www.uradni-list.si/1/objava.jsp?sop=2000-01-1493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://www.uradni-list.si/1/objava.jsp?sop=2004-01-3840" TargetMode="External"/><Relationship Id="rId1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http://www.uradni-list.si/1/objava.jsp?sop=2020-01-3110" TargetMode="External"/><Relationship Id="rId22" Type="http://schemas.openxmlformats.org/officeDocument/2006/relationships/hyperlink" Target="http://www.uradni-list.si/1/objava.jsp?sop=2019-01-0914" TargetMode="External"/><Relationship Id="rId27" Type="http://schemas.openxmlformats.org/officeDocument/2006/relationships/hyperlink" Target="http://www.uradni-list.si/1/objava.jsp?sop=2007-01-0718" TargetMode="External"/><Relationship Id="rId30" Type="http://schemas.openxmlformats.org/officeDocument/2006/relationships/hyperlink" Target="http://www.uradni-list.si/1/objava.jsp?sop=2009-21-3033" TargetMode="External"/><Relationship Id="rId35" Type="http://schemas.openxmlformats.org/officeDocument/2006/relationships/hyperlink" Target="http://www.uradni-list.si/1/objava.jsp?sop=2015-01-1934" TargetMode="External"/><Relationship Id="rId43" Type="http://schemas.openxmlformats.org/officeDocument/2006/relationships/hyperlink" Target="http://www.uradni-list.si/1/objava.jsp?sop=2006-01-3449" TargetMode="External"/><Relationship Id="rId48" Type="http://schemas.openxmlformats.org/officeDocument/2006/relationships/hyperlink" Target="http://www.uradni-list.si/1/objava.jsp?sop=2017-01-3193" TargetMode="External"/><Relationship Id="rId56" Type="http://schemas.openxmlformats.org/officeDocument/2006/relationships/hyperlink" Target="http://www.uradni-list.si/1/objava.jsp?sop=2020-01-3287" TargetMode="External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://www.pisrs.si/Pis.web/pregledPredpisa?id=PRAV1343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isrs.si/Pis.web/pregledPredpisa?id=ZAKO3906" TargetMode="External"/><Relationship Id="rId17" Type="http://schemas.openxmlformats.org/officeDocument/2006/relationships/hyperlink" Target="http://www.uradni-list.si/1/objava.jsp?sop=2013-21-2826" TargetMode="External"/><Relationship Id="rId25" Type="http://schemas.openxmlformats.org/officeDocument/2006/relationships/hyperlink" Target="http://www.pisrs.si/Pis.web/pregledPredpisa?id=ZAKO4400" TargetMode="External"/><Relationship Id="rId33" Type="http://schemas.openxmlformats.org/officeDocument/2006/relationships/hyperlink" Target="http://www.uradni-list.si/1/objava.jsp?sop=2012-01-1700" TargetMode="External"/><Relationship Id="rId38" Type="http://schemas.openxmlformats.org/officeDocument/2006/relationships/hyperlink" Target="http://www.uradni-list.si/1/objava.jsp?sop=2017-01-1324" TargetMode="External"/><Relationship Id="rId46" Type="http://schemas.openxmlformats.org/officeDocument/2006/relationships/hyperlink" Target="http://www.pisrs.si/Pis.web/pregledPredpisa?id=ZAKO450" TargetMode="External"/><Relationship Id="rId59" Type="http://schemas.openxmlformats.org/officeDocument/2006/relationships/hyperlink" Target="http://www.uradni-list.si/1/objava.jsp?sop=2018-01-0222" TargetMode="External"/><Relationship Id="rId20" Type="http://schemas.openxmlformats.org/officeDocument/2006/relationships/hyperlink" Target="http://www.uradni-list.si/1/objava.jsp?sop=2016-01-2296" TargetMode="External"/><Relationship Id="rId41" Type="http://schemas.openxmlformats.org/officeDocument/2006/relationships/hyperlink" Target="http://www.uradni-list.si/1/objava.jsp?sop=2011-01-2099" TargetMode="External"/><Relationship Id="rId54" Type="http://schemas.openxmlformats.org/officeDocument/2006/relationships/hyperlink" Target="http://www.pisrs.si/Pis.web/pregledPredpisa?id=ZAKO7641" TargetMode="External"/><Relationship Id="rId62" Type="http://schemas.openxmlformats.org/officeDocument/2006/relationships/hyperlink" Target="http://www.uradni-list.si/1/objava.jsp?sop=2013-01-360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pisrs.si/Pis.web/pregledPredpisa?id=ZAKO5944" TargetMode="External"/><Relationship Id="rId23" Type="http://schemas.openxmlformats.org/officeDocument/2006/relationships/hyperlink" Target="http://www.uradni-list.si/1/objava.jsp?sop=2019-01-3722" TargetMode="External"/><Relationship Id="rId28" Type="http://schemas.openxmlformats.org/officeDocument/2006/relationships/hyperlink" Target="http://www.uradni-list.si/1/objava.jsp?sop=2008-01-1460" TargetMode="External"/><Relationship Id="rId36" Type="http://schemas.openxmlformats.org/officeDocument/2006/relationships/hyperlink" Target="http://www.uradni-list.si/1/objava.jsp?sop=2016-01-1999" TargetMode="External"/><Relationship Id="rId49" Type="http://schemas.openxmlformats.org/officeDocument/2006/relationships/hyperlink" Target="http://www.uradni-list.si/1/objava.jsp?sop=2018-01-0222" TargetMode="External"/><Relationship Id="rId57" Type="http://schemas.openxmlformats.org/officeDocument/2006/relationships/hyperlink" Target="http://www.pisrs.si/Pis.web/pregledPredpisa?id=PRAV2718" TargetMode="External"/><Relationship Id="rId10" Type="http://schemas.openxmlformats.org/officeDocument/2006/relationships/hyperlink" Target="mailto:povop@gimkr.si" TargetMode="External"/><Relationship Id="rId31" Type="http://schemas.openxmlformats.org/officeDocument/2006/relationships/hyperlink" Target="http://www.uradni-list.si/1/objava.jsp?sop=2009-21-3051" TargetMode="External"/><Relationship Id="rId44" Type="http://schemas.openxmlformats.org/officeDocument/2006/relationships/hyperlink" Target="http://www.uradni-list.si/1/objava.jsp?sop=2017-01-3194" TargetMode="External"/><Relationship Id="rId52" Type="http://schemas.openxmlformats.org/officeDocument/2006/relationships/hyperlink" Target="http://www.uradni-list.si/1/objava.jsp?sop=2018-01-1382" TargetMode="External"/><Relationship Id="rId60" Type="http://schemas.openxmlformats.org/officeDocument/2006/relationships/hyperlink" Target="http://www.pisrs.si/Pis.web/pregledPredpisa?id=ZAKO4093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uradni-list.si/1/objava.jsp?sop=2007-01-4690" TargetMode="External"/><Relationship Id="rId18" Type="http://schemas.openxmlformats.org/officeDocument/2006/relationships/hyperlink" Target="http://www.uradni-list.si/1/objava.jsp?sop=2015-01-1930" TargetMode="External"/><Relationship Id="rId39" Type="http://schemas.openxmlformats.org/officeDocument/2006/relationships/hyperlink" Target="https://www.gov.si/drzavni-organi/ministrstva/ministrstvo-za-izobrazevanje-znanost-in-sport/zakonoda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6BCBFF248AA42B93978C41D784D6D" ma:contentTypeVersion="13" ma:contentTypeDescription="Ustvari nov dokument." ma:contentTypeScope="" ma:versionID="bb9e5b68af0787d7534814d7626870d4">
  <xsd:schema xmlns:xsd="http://www.w3.org/2001/XMLSchema" xmlns:xs="http://www.w3.org/2001/XMLSchema" xmlns:p="http://schemas.microsoft.com/office/2006/metadata/properties" xmlns:ns3="2da03046-7961-45d5-a580-8247e792c5b2" xmlns:ns4="ac8fcc09-ac1a-409f-b716-4dfa9fecde5c" targetNamespace="http://schemas.microsoft.com/office/2006/metadata/properties" ma:root="true" ma:fieldsID="efe4dd4a8c6e3a0a5cf2af1a4b0a805e" ns3:_="" ns4:_="">
    <xsd:import namespace="2da03046-7961-45d5-a580-8247e792c5b2"/>
    <xsd:import namespace="ac8fcc09-ac1a-409f-b716-4dfa9fecd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03046-7961-45d5-a580-8247e792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fcc09-ac1a-409f-b716-4dfa9fecd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9E3DE-5B03-43EE-AF2E-DC5ADD9D0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255DB-11F5-4968-A839-0EC027BBF4ED}">
  <ds:schemaRefs>
    <ds:schemaRef ds:uri="http://purl.org/dc/elements/1.1/"/>
    <ds:schemaRef ds:uri="http://schemas.microsoft.com/office/2006/documentManagement/types"/>
    <ds:schemaRef ds:uri="http://purl.org/dc/terms/"/>
    <ds:schemaRef ds:uri="2da03046-7961-45d5-a580-8247e792c5b2"/>
    <ds:schemaRef ds:uri="http://schemas.microsoft.com/office/infopath/2007/PartnerControls"/>
    <ds:schemaRef ds:uri="http://schemas.openxmlformats.org/package/2006/metadata/core-properties"/>
    <ds:schemaRef ds:uri="ac8fcc09-ac1a-409f-b716-4dfa9fecde5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208B61-3FC5-4363-977A-4DD60D03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03046-7961-45d5-a580-8247e792c5b2"/>
    <ds:schemaRef ds:uri="ac8fcc09-ac1a-409f-b716-4dfa9fecd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</Template>
  <TotalTime>11</TotalTime>
  <Pages>3</Pages>
  <Words>1102</Words>
  <Characters>13802</Characters>
  <Application>Microsoft Office Word</Application>
  <DocSecurity>0</DocSecurity>
  <Lines>115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Gašper Markič</cp:lastModifiedBy>
  <cp:revision>3</cp:revision>
  <cp:lastPrinted>2018-08-21T12:19:00Z</cp:lastPrinted>
  <dcterms:created xsi:type="dcterms:W3CDTF">2021-06-21T07:23:00Z</dcterms:created>
  <dcterms:modified xsi:type="dcterms:W3CDTF">2021-06-21T07:34:00Z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0x0101000EB6BCBFF248AA42B93978C41D784D6D</vt:lpwstr>
  </property>
</Properties>
</file>